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E1D870" w14:textId="77777777" w:rsidR="00CA0506" w:rsidRDefault="00CA0506">
      <w:pPr>
        <w:widowControl/>
        <w:spacing w:line="520" w:lineRule="atLeast"/>
        <w:jc w:val="center"/>
        <w:rPr>
          <w:rFonts w:ascii="华文中宋" w:eastAsia="华文中宋" w:hAnsi="华文中宋" w:cs="宋体"/>
          <w:b/>
          <w:spacing w:val="20"/>
          <w:kern w:val="0"/>
          <w:sz w:val="44"/>
          <w:szCs w:val="44"/>
        </w:rPr>
      </w:pPr>
    </w:p>
    <w:p w14:paraId="3738F07E" w14:textId="521B7582"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w:t>
      </w:r>
      <w:r w:rsidR="00526031">
        <w:rPr>
          <w:rFonts w:ascii="华文中宋" w:eastAsia="华文中宋" w:hAnsi="华文中宋" w:cs="宋体" w:hint="eastAsia"/>
          <w:b/>
          <w:spacing w:val="20"/>
          <w:kern w:val="0"/>
          <w:sz w:val="44"/>
          <w:szCs w:val="44"/>
        </w:rPr>
        <w:t>德睿资本管理</w:t>
      </w:r>
      <w:r>
        <w:rPr>
          <w:rFonts w:ascii="华文中宋" w:eastAsia="华文中宋" w:hAnsi="华文中宋" w:cs="宋体" w:hint="eastAsia"/>
          <w:b/>
          <w:spacing w:val="20"/>
          <w:kern w:val="0"/>
          <w:sz w:val="44"/>
          <w:szCs w:val="44"/>
        </w:rPr>
        <w:t>有限公司</w:t>
      </w:r>
    </w:p>
    <w:p w14:paraId="1E6EE745" w14:textId="116CDD98" w:rsidR="00CA0506" w:rsidRDefault="0052603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人力资源系统</w:t>
      </w:r>
      <w:r w:rsidR="00AF47BD">
        <w:rPr>
          <w:rFonts w:ascii="华文中宋" w:eastAsia="华文中宋" w:hAnsi="华文中宋" w:cs="宋体" w:hint="eastAsia"/>
          <w:b/>
          <w:spacing w:val="20"/>
          <w:kern w:val="0"/>
          <w:sz w:val="44"/>
          <w:szCs w:val="44"/>
        </w:rPr>
        <w:t>采购</w:t>
      </w:r>
    </w:p>
    <w:p w14:paraId="1FAAFF36" w14:textId="77777777" w:rsidR="00CA0506" w:rsidRPr="00AD6483" w:rsidRDefault="00CA0506">
      <w:pPr>
        <w:widowControl/>
        <w:spacing w:line="520" w:lineRule="atLeast"/>
        <w:jc w:val="center"/>
        <w:rPr>
          <w:rFonts w:ascii="华文中宋" w:eastAsia="华文中宋" w:hAnsi="华文中宋" w:cs="宋体"/>
          <w:b/>
          <w:spacing w:val="20"/>
          <w:kern w:val="0"/>
          <w:sz w:val="44"/>
          <w:szCs w:val="44"/>
        </w:rPr>
      </w:pPr>
    </w:p>
    <w:p w14:paraId="7E0D767B" w14:textId="77777777" w:rsidR="00CA0506" w:rsidRPr="00F46873" w:rsidRDefault="00CA0506">
      <w:pPr>
        <w:widowControl/>
        <w:spacing w:line="520" w:lineRule="atLeast"/>
        <w:jc w:val="center"/>
        <w:rPr>
          <w:rFonts w:ascii="华文中宋" w:eastAsia="华文中宋" w:hAnsi="华文中宋" w:cs="宋体"/>
          <w:b/>
          <w:spacing w:val="20"/>
          <w:kern w:val="0"/>
          <w:sz w:val="44"/>
          <w:szCs w:val="44"/>
        </w:rPr>
      </w:pPr>
    </w:p>
    <w:p w14:paraId="658751E7" w14:textId="77777777" w:rsidR="00CA0506" w:rsidRDefault="00CA0506">
      <w:pPr>
        <w:widowControl/>
        <w:spacing w:line="520" w:lineRule="atLeast"/>
        <w:jc w:val="center"/>
        <w:rPr>
          <w:rFonts w:ascii="华文中宋" w:eastAsia="华文中宋" w:hAnsi="华文中宋" w:cs="宋体"/>
          <w:b/>
          <w:spacing w:val="20"/>
          <w:kern w:val="0"/>
          <w:sz w:val="44"/>
          <w:szCs w:val="44"/>
        </w:rPr>
      </w:pPr>
    </w:p>
    <w:p w14:paraId="135E09A0" w14:textId="77777777" w:rsidR="00CA0506" w:rsidRDefault="00AF47B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14:paraId="19A3F886" w14:textId="77777777" w:rsidR="00CA0506" w:rsidRDefault="00CA0506">
      <w:pPr>
        <w:widowControl/>
        <w:spacing w:line="520" w:lineRule="atLeast"/>
        <w:jc w:val="center"/>
        <w:rPr>
          <w:rFonts w:ascii="华文中宋" w:eastAsia="华文中宋" w:hAnsi="华文中宋" w:cs="宋体"/>
          <w:b/>
          <w:spacing w:val="20"/>
          <w:kern w:val="0"/>
          <w:sz w:val="44"/>
          <w:szCs w:val="44"/>
        </w:rPr>
      </w:pPr>
    </w:p>
    <w:p w14:paraId="4281E567" w14:textId="77777777" w:rsidR="00CA0506" w:rsidRDefault="00CA0506">
      <w:pPr>
        <w:widowControl/>
        <w:spacing w:line="520" w:lineRule="atLeast"/>
        <w:jc w:val="center"/>
        <w:rPr>
          <w:rFonts w:ascii="华文中宋" w:eastAsia="华文中宋" w:hAnsi="华文中宋" w:cs="宋体"/>
          <w:b/>
          <w:spacing w:val="20"/>
          <w:kern w:val="0"/>
          <w:sz w:val="44"/>
          <w:szCs w:val="44"/>
        </w:rPr>
      </w:pPr>
    </w:p>
    <w:p w14:paraId="0C4A6727" w14:textId="77777777" w:rsidR="00CA0506" w:rsidRDefault="00CA0506">
      <w:pPr>
        <w:widowControl/>
        <w:spacing w:line="520" w:lineRule="atLeast"/>
        <w:jc w:val="center"/>
        <w:rPr>
          <w:rFonts w:ascii="华文中宋" w:eastAsia="华文中宋" w:hAnsi="华文中宋" w:cs="宋体"/>
          <w:b/>
          <w:spacing w:val="20"/>
          <w:kern w:val="0"/>
          <w:sz w:val="44"/>
          <w:szCs w:val="44"/>
        </w:rPr>
      </w:pPr>
    </w:p>
    <w:p w14:paraId="1D6408A1" w14:textId="77777777" w:rsidR="00CA0506" w:rsidRDefault="00CA0506">
      <w:pPr>
        <w:widowControl/>
        <w:spacing w:line="520" w:lineRule="atLeast"/>
        <w:jc w:val="center"/>
        <w:rPr>
          <w:rFonts w:ascii="华文中宋" w:eastAsia="华文中宋" w:hAnsi="华文中宋" w:cs="宋体"/>
          <w:b/>
          <w:spacing w:val="20"/>
          <w:kern w:val="0"/>
          <w:sz w:val="44"/>
          <w:szCs w:val="44"/>
        </w:rPr>
      </w:pPr>
    </w:p>
    <w:p w14:paraId="21ABCA94" w14:textId="77777777" w:rsidR="00CA0506" w:rsidRDefault="00CA0506">
      <w:pPr>
        <w:widowControl/>
        <w:spacing w:line="520" w:lineRule="atLeast"/>
        <w:jc w:val="left"/>
        <w:rPr>
          <w:rFonts w:ascii="宋体" w:hAnsi="宋体" w:cs="宋体"/>
          <w:b/>
          <w:kern w:val="0"/>
          <w:sz w:val="24"/>
        </w:rPr>
      </w:pPr>
    </w:p>
    <w:p w14:paraId="56874B2F" w14:textId="77777777" w:rsidR="00CA0506" w:rsidRDefault="00CA0506">
      <w:pPr>
        <w:widowControl/>
        <w:spacing w:line="520" w:lineRule="atLeast"/>
        <w:jc w:val="left"/>
        <w:rPr>
          <w:rFonts w:ascii="宋体" w:hAnsi="宋体" w:cs="宋体"/>
          <w:b/>
          <w:kern w:val="0"/>
          <w:sz w:val="24"/>
        </w:rPr>
      </w:pPr>
    </w:p>
    <w:p w14:paraId="1F5C257D" w14:textId="4FC140C0"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w:t>
      </w:r>
      <w:r w:rsidR="00526031">
        <w:rPr>
          <w:rFonts w:ascii="宋体" w:hAnsi="宋体" w:cs="宋体" w:hint="eastAsia"/>
          <w:b/>
          <w:kern w:val="0"/>
          <w:sz w:val="24"/>
        </w:rPr>
        <w:t>德睿资本管理</w:t>
      </w:r>
      <w:r>
        <w:rPr>
          <w:rFonts w:ascii="宋体" w:hAnsi="宋体" w:cs="宋体" w:hint="eastAsia"/>
          <w:b/>
          <w:kern w:val="0"/>
          <w:sz w:val="24"/>
        </w:rPr>
        <w:t>有限公司</w:t>
      </w:r>
    </w:p>
    <w:p w14:paraId="2D16F6F7" w14:textId="7DC6CB53" w:rsidR="00CA0506" w:rsidRDefault="00AF47BD">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w:t>
      </w:r>
      <w:r w:rsidR="00526031">
        <w:rPr>
          <w:rFonts w:ascii="宋体" w:hAnsi="宋体" w:cs="宋体" w:hint="eastAsia"/>
          <w:b/>
          <w:kern w:val="0"/>
          <w:sz w:val="24"/>
        </w:rPr>
        <w:t>东长治路359号16楼</w:t>
      </w:r>
    </w:p>
    <w:p w14:paraId="650D314D" w14:textId="015EBA68" w:rsidR="00CA0506" w:rsidRDefault="00AF47BD">
      <w:pPr>
        <w:widowControl/>
        <w:spacing w:line="520" w:lineRule="atLeast"/>
        <w:ind w:firstLineChars="900" w:firstLine="2168"/>
        <w:jc w:val="left"/>
        <w:rPr>
          <w:rFonts w:ascii="宋体" w:hAnsi="宋体" w:cs="宋体"/>
          <w:b/>
          <w:kern w:val="0"/>
          <w:sz w:val="24"/>
        </w:rPr>
      </w:pPr>
      <w:r>
        <w:rPr>
          <w:rFonts w:ascii="宋体" w:hAnsi="宋体" w:cs="宋体" w:hint="eastAsia"/>
          <w:b/>
          <w:kern w:val="0"/>
          <w:sz w:val="24"/>
        </w:rPr>
        <w:t>日  期：二〇</w:t>
      </w:r>
      <w:r w:rsidR="00526031">
        <w:rPr>
          <w:rFonts w:ascii="宋体" w:hAnsi="宋体" w:cs="宋体" w:hint="eastAsia"/>
          <w:b/>
          <w:kern w:val="0"/>
          <w:sz w:val="24"/>
        </w:rPr>
        <w:t>二〇</w:t>
      </w:r>
      <w:r w:rsidR="0065141E">
        <w:rPr>
          <w:rFonts w:ascii="宋体" w:hAnsi="宋体" w:cs="宋体" w:hint="eastAsia"/>
          <w:b/>
          <w:kern w:val="0"/>
          <w:sz w:val="24"/>
        </w:rPr>
        <w:t xml:space="preserve"> </w:t>
      </w:r>
      <w:r>
        <w:rPr>
          <w:rFonts w:ascii="宋体" w:hAnsi="宋体" w:cs="宋体" w:hint="eastAsia"/>
          <w:b/>
          <w:kern w:val="0"/>
          <w:sz w:val="24"/>
        </w:rPr>
        <w:t xml:space="preserve">年 </w:t>
      </w:r>
      <w:r w:rsidR="00526031">
        <w:rPr>
          <w:rFonts w:ascii="宋体" w:hAnsi="宋体" w:cs="宋体" w:hint="eastAsia"/>
          <w:b/>
          <w:kern w:val="0"/>
          <w:sz w:val="24"/>
        </w:rPr>
        <w:t>十</w:t>
      </w:r>
      <w:r>
        <w:rPr>
          <w:rFonts w:ascii="宋体" w:hAnsi="宋体" w:cs="宋体" w:hint="eastAsia"/>
          <w:b/>
          <w:kern w:val="0"/>
          <w:sz w:val="24"/>
        </w:rPr>
        <w:t xml:space="preserve"> 月</w:t>
      </w:r>
    </w:p>
    <w:p w14:paraId="4629536E" w14:textId="77777777" w:rsidR="00CA0506" w:rsidRPr="009E7BAA" w:rsidRDefault="00CA0506"/>
    <w:p w14:paraId="3A72717D" w14:textId="77777777" w:rsidR="00CA0506" w:rsidRDefault="00CA0506">
      <w:pPr>
        <w:widowControl/>
        <w:spacing w:line="520" w:lineRule="atLeast"/>
        <w:jc w:val="center"/>
        <w:rPr>
          <w:rFonts w:ascii="宋体" w:hAnsi="宋体" w:cs="宋体"/>
          <w:b/>
          <w:bCs/>
          <w:spacing w:val="20"/>
          <w:kern w:val="0"/>
          <w:sz w:val="30"/>
          <w:szCs w:val="30"/>
        </w:rPr>
      </w:pPr>
    </w:p>
    <w:p w14:paraId="537889AC" w14:textId="77777777" w:rsidR="00CA0506" w:rsidRDefault="00CA0506">
      <w:pPr>
        <w:widowControl/>
        <w:spacing w:line="520" w:lineRule="atLeast"/>
        <w:jc w:val="center"/>
        <w:rPr>
          <w:rFonts w:ascii="宋体" w:hAnsi="宋体" w:cs="宋体"/>
          <w:b/>
          <w:bCs/>
          <w:spacing w:val="20"/>
          <w:kern w:val="0"/>
          <w:sz w:val="30"/>
          <w:szCs w:val="30"/>
        </w:rPr>
      </w:pPr>
    </w:p>
    <w:p w14:paraId="52466D57" w14:textId="77777777" w:rsidR="00CA0506" w:rsidRDefault="00AF47BD">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第一部分  </w:t>
      </w:r>
      <w:r>
        <w:rPr>
          <w:rFonts w:ascii="宋体" w:hAnsi="宋体" w:cs="宋体" w:hint="eastAsia"/>
          <w:b/>
          <w:bCs/>
          <w:spacing w:val="20"/>
          <w:kern w:val="0"/>
          <w:sz w:val="30"/>
          <w:szCs w:val="30"/>
        </w:rPr>
        <w:t>招标</w:t>
      </w:r>
      <w:r>
        <w:rPr>
          <w:rFonts w:ascii="宋体" w:hAnsi="宋体" w:cs="宋体"/>
          <w:b/>
          <w:bCs/>
          <w:spacing w:val="20"/>
          <w:kern w:val="0"/>
          <w:sz w:val="30"/>
          <w:szCs w:val="30"/>
        </w:rPr>
        <w:t>邀请</w:t>
      </w:r>
    </w:p>
    <w:p w14:paraId="72DD84FC" w14:textId="77777777" w:rsidR="00CA0506" w:rsidRDefault="00CA0506">
      <w:pPr>
        <w:widowControl/>
        <w:spacing w:line="500" w:lineRule="exact"/>
        <w:jc w:val="center"/>
        <w:rPr>
          <w:rFonts w:ascii="宋体" w:hAnsi="宋体" w:cs="宋体"/>
          <w:kern w:val="0"/>
          <w:sz w:val="28"/>
          <w:szCs w:val="28"/>
        </w:rPr>
      </w:pPr>
    </w:p>
    <w:p w14:paraId="3743A458" w14:textId="348236C9" w:rsidR="00CA0506" w:rsidRDefault="00AF47BD">
      <w:pPr>
        <w:spacing w:line="360" w:lineRule="auto"/>
        <w:ind w:firstLineChars="200" w:firstLine="480"/>
        <w:rPr>
          <w:rFonts w:ascii="宋体" w:hAnsi="宋体"/>
          <w:sz w:val="24"/>
        </w:rPr>
      </w:pPr>
      <w:bookmarkStart w:id="0" w:name="OLE_LINK5"/>
      <w:bookmarkStart w:id="1" w:name="OLE_LINK3"/>
      <w:bookmarkStart w:id="2" w:name="OLE_LINK1"/>
      <w:bookmarkStart w:id="3" w:name="OLE_LINK2"/>
      <w:bookmarkStart w:id="4" w:name="OLE_LINK4"/>
      <w:r>
        <w:rPr>
          <w:rFonts w:ascii="宋体" w:hAnsi="宋体" w:hint="eastAsia"/>
          <w:sz w:val="24"/>
        </w:rPr>
        <w:t>根据</w:t>
      </w:r>
      <w:r w:rsidR="00DB2D33">
        <w:rPr>
          <w:rFonts w:ascii="宋体" w:hAnsi="宋体" w:hint="eastAsia"/>
          <w:sz w:val="24"/>
        </w:rPr>
        <w:t>银河德睿资本管理有限公司</w:t>
      </w:r>
      <w:r>
        <w:rPr>
          <w:rFonts w:ascii="宋体" w:hAnsi="宋体" w:hint="eastAsia"/>
          <w:sz w:val="24"/>
        </w:rPr>
        <w:t>业务发展的要求，我公司决定依照《中华人民共和国招标投标法》，采取招标方式确定设备采购的供应商。</w:t>
      </w:r>
    </w:p>
    <w:p w14:paraId="390493EB" w14:textId="77777777" w:rsidR="00CA0506" w:rsidRDefault="00AF47BD">
      <w:pPr>
        <w:widowControl/>
        <w:spacing w:line="360" w:lineRule="auto"/>
        <w:ind w:firstLineChars="200" w:firstLine="480"/>
        <w:rPr>
          <w:rFonts w:ascii="宋体" w:hAnsi="宋体"/>
          <w:sz w:val="24"/>
        </w:rPr>
      </w:pPr>
      <w:r>
        <w:rPr>
          <w:rFonts w:ascii="宋体" w:hAnsi="宋体" w:hint="eastAsia"/>
          <w:sz w:val="24"/>
        </w:rPr>
        <w:t>兹邀请符合资格条件的供应商参加报价和谈判</w:t>
      </w:r>
      <w:r>
        <w:rPr>
          <w:rFonts w:ascii="宋体" w:hAnsi="宋体"/>
          <w:sz w:val="24"/>
        </w:rPr>
        <w:t>。</w:t>
      </w:r>
    </w:p>
    <w:p w14:paraId="7FAB70F0" w14:textId="2024D750" w:rsidR="00CA0506" w:rsidRPr="0012695D" w:rsidRDefault="00AF47BD">
      <w:pPr>
        <w:pStyle w:val="ab"/>
        <w:spacing w:line="360" w:lineRule="auto"/>
        <w:ind w:firstLineChars="200" w:firstLine="480"/>
        <w:outlineLvl w:val="0"/>
        <w:rPr>
          <w:rFonts w:ascii="宋体" w:hAnsi="宋体"/>
          <w:bCs/>
          <w:sz w:val="24"/>
        </w:rPr>
      </w:pPr>
      <w:r>
        <w:rPr>
          <w:rFonts w:ascii="宋体" w:hAnsi="宋体" w:hint="eastAsia"/>
          <w:bCs/>
          <w:color w:val="000000"/>
          <w:sz w:val="24"/>
        </w:rPr>
        <w:t>1、</w:t>
      </w:r>
      <w:r w:rsidRPr="0012695D">
        <w:rPr>
          <w:rFonts w:ascii="宋体" w:hAnsi="宋体" w:hint="eastAsia"/>
          <w:bCs/>
          <w:sz w:val="24"/>
        </w:rPr>
        <w:t>采购项目：“</w:t>
      </w:r>
      <w:r w:rsidR="00CA554A" w:rsidRPr="00CA554A">
        <w:rPr>
          <w:rFonts w:ascii="宋体" w:hAnsi="宋体" w:hint="eastAsia"/>
          <w:b/>
          <w:sz w:val="24"/>
        </w:rPr>
        <w:t>银河德睿资本管理有限公司人力资源信息系统采购项目</w:t>
      </w:r>
      <w:r w:rsidRPr="0012695D">
        <w:rPr>
          <w:rFonts w:ascii="宋体" w:hAnsi="宋体" w:hint="eastAsia"/>
          <w:bCs/>
          <w:sz w:val="24"/>
        </w:rPr>
        <w:t>”</w:t>
      </w:r>
    </w:p>
    <w:p w14:paraId="6F18ADD5" w14:textId="1B1CE15E" w:rsidR="00CA0506" w:rsidRPr="0012695D" w:rsidRDefault="00AF47BD">
      <w:pPr>
        <w:pStyle w:val="ab"/>
        <w:spacing w:line="440" w:lineRule="exact"/>
        <w:ind w:firstLineChars="200" w:firstLine="480"/>
        <w:rPr>
          <w:rFonts w:ascii="宋体" w:hAnsi="宋体"/>
          <w:sz w:val="24"/>
          <w:u w:val="single"/>
        </w:rPr>
      </w:pPr>
      <w:r w:rsidRPr="0012695D">
        <w:rPr>
          <w:rFonts w:ascii="宋体" w:hAnsi="宋体" w:hint="eastAsia"/>
          <w:bCs/>
          <w:sz w:val="24"/>
        </w:rPr>
        <w:t>2、招标文件发出日期：</w:t>
      </w:r>
      <w:r w:rsidRPr="0012695D">
        <w:rPr>
          <w:rFonts w:ascii="宋体" w:hAnsi="宋体" w:hint="eastAsia"/>
          <w:bCs/>
          <w:sz w:val="24"/>
          <w:u w:val="single"/>
        </w:rPr>
        <w:t>2</w:t>
      </w:r>
      <w:r w:rsidR="00CA554A">
        <w:rPr>
          <w:rFonts w:ascii="宋体" w:hAnsi="宋体" w:hint="eastAsia"/>
          <w:bCs/>
          <w:sz w:val="24"/>
          <w:u w:val="single"/>
        </w:rPr>
        <w:t>020</w:t>
      </w:r>
      <w:r w:rsidRPr="0012695D">
        <w:rPr>
          <w:rFonts w:ascii="宋体" w:hAnsi="宋体" w:hint="eastAsia"/>
          <w:bCs/>
          <w:sz w:val="24"/>
          <w:u w:val="single"/>
        </w:rPr>
        <w:t>年</w:t>
      </w:r>
      <w:r w:rsidR="00CA554A">
        <w:rPr>
          <w:rFonts w:ascii="宋体" w:hAnsi="宋体" w:hint="eastAsia"/>
          <w:bCs/>
          <w:sz w:val="24"/>
          <w:u w:val="single"/>
        </w:rPr>
        <w:t>10</w:t>
      </w:r>
      <w:r w:rsidRPr="0012695D">
        <w:rPr>
          <w:rFonts w:ascii="宋体" w:hAnsi="宋体" w:hint="eastAsia"/>
          <w:bCs/>
          <w:sz w:val="24"/>
          <w:u w:val="single"/>
        </w:rPr>
        <w:t>月</w:t>
      </w:r>
      <w:r w:rsidR="00CA554A">
        <w:rPr>
          <w:rFonts w:ascii="宋体" w:hAnsi="宋体" w:hint="eastAsia"/>
          <w:bCs/>
          <w:sz w:val="24"/>
          <w:u w:val="single"/>
        </w:rPr>
        <w:t>15</w:t>
      </w:r>
      <w:r w:rsidRPr="0012695D">
        <w:rPr>
          <w:rFonts w:ascii="宋体" w:hAnsi="宋体" w:hint="eastAsia"/>
          <w:bCs/>
          <w:sz w:val="24"/>
          <w:u w:val="single"/>
        </w:rPr>
        <w:t>日</w:t>
      </w:r>
    </w:p>
    <w:p w14:paraId="20D1ADF5" w14:textId="354D0A6B" w:rsidR="00CA0506" w:rsidRPr="0012695D" w:rsidRDefault="00AF47BD" w:rsidP="00B76AFC">
      <w:pPr>
        <w:pStyle w:val="ab"/>
        <w:spacing w:line="440" w:lineRule="exact"/>
        <w:ind w:firstLineChars="200" w:firstLine="480"/>
        <w:outlineLvl w:val="0"/>
        <w:rPr>
          <w:rFonts w:ascii="宋体" w:hAnsi="宋体"/>
          <w:sz w:val="24"/>
        </w:rPr>
      </w:pPr>
      <w:r w:rsidRPr="0012695D">
        <w:rPr>
          <w:rFonts w:ascii="宋体" w:hAnsi="宋体" w:hint="eastAsia"/>
          <w:bCs/>
          <w:sz w:val="24"/>
        </w:rPr>
        <w:t>3、</w:t>
      </w:r>
      <w:r w:rsidR="007A4BF4" w:rsidRPr="007A4BF4">
        <w:rPr>
          <w:rFonts w:ascii="宋体" w:hAnsi="宋体" w:hint="eastAsia"/>
          <w:bCs/>
          <w:sz w:val="24"/>
        </w:rPr>
        <w:t>招标文件发放方式：银河期货有限公司官方网站发布</w:t>
      </w:r>
    </w:p>
    <w:p w14:paraId="270B40EF" w14:textId="77777777" w:rsidR="00CA0506" w:rsidRPr="0012695D" w:rsidRDefault="00AF47BD">
      <w:pPr>
        <w:pStyle w:val="ab"/>
        <w:spacing w:line="440" w:lineRule="exact"/>
        <w:ind w:firstLineChars="200" w:firstLine="480"/>
        <w:rPr>
          <w:rFonts w:ascii="宋体" w:hAnsi="宋体"/>
          <w:sz w:val="24"/>
        </w:rPr>
      </w:pPr>
      <w:r w:rsidRPr="0012695D">
        <w:rPr>
          <w:rFonts w:ascii="宋体" w:hAnsi="宋体" w:hint="eastAsia"/>
          <w:sz w:val="24"/>
        </w:rPr>
        <w:t>4、招标费用：无</w:t>
      </w:r>
    </w:p>
    <w:p w14:paraId="75C6DBC0" w14:textId="0F8BE9A4" w:rsidR="00CA0506" w:rsidRPr="0012695D" w:rsidRDefault="00AF47BD">
      <w:pPr>
        <w:pStyle w:val="ab"/>
        <w:spacing w:line="440" w:lineRule="exact"/>
        <w:ind w:firstLineChars="200" w:firstLine="480"/>
        <w:rPr>
          <w:rFonts w:ascii="宋体" w:hAnsi="宋体"/>
          <w:bCs/>
          <w:sz w:val="24"/>
          <w:u w:val="single"/>
        </w:rPr>
      </w:pPr>
      <w:r w:rsidRPr="0012695D">
        <w:rPr>
          <w:rFonts w:ascii="宋体" w:hAnsi="宋体" w:hint="eastAsia"/>
          <w:sz w:val="24"/>
        </w:rPr>
        <w:t>5、</w:t>
      </w:r>
      <w:r w:rsidRPr="0012695D">
        <w:rPr>
          <w:rFonts w:ascii="宋体" w:hAnsi="宋体" w:hint="eastAsia"/>
          <w:bCs/>
          <w:sz w:val="24"/>
        </w:rPr>
        <w:t>投标截止时间：</w:t>
      </w:r>
      <w:r w:rsidRPr="0012695D">
        <w:rPr>
          <w:rFonts w:ascii="宋体" w:hAnsi="宋体" w:hint="eastAsia"/>
          <w:bCs/>
          <w:sz w:val="24"/>
          <w:u w:val="single"/>
        </w:rPr>
        <w:t>20</w:t>
      </w:r>
      <w:r w:rsidR="00CA554A">
        <w:rPr>
          <w:rFonts w:ascii="宋体" w:hAnsi="宋体" w:hint="eastAsia"/>
          <w:bCs/>
          <w:sz w:val="24"/>
          <w:u w:val="single"/>
        </w:rPr>
        <w:t>20</w:t>
      </w:r>
      <w:r w:rsidRPr="0012695D">
        <w:rPr>
          <w:rFonts w:ascii="宋体" w:hAnsi="宋体" w:hint="eastAsia"/>
          <w:bCs/>
          <w:sz w:val="24"/>
          <w:u w:val="single"/>
        </w:rPr>
        <w:t>年</w:t>
      </w:r>
      <w:r w:rsidR="00CA554A">
        <w:rPr>
          <w:rFonts w:ascii="宋体" w:hAnsi="宋体" w:hint="eastAsia"/>
          <w:bCs/>
          <w:sz w:val="24"/>
          <w:u w:val="single"/>
        </w:rPr>
        <w:t>10</w:t>
      </w:r>
      <w:r w:rsidRPr="0012695D">
        <w:rPr>
          <w:rFonts w:ascii="宋体" w:hAnsi="宋体" w:hint="eastAsia"/>
          <w:bCs/>
          <w:sz w:val="24"/>
          <w:u w:val="single"/>
        </w:rPr>
        <w:t>月</w:t>
      </w:r>
      <w:r w:rsidR="0012695D" w:rsidRPr="0012695D">
        <w:rPr>
          <w:rFonts w:ascii="宋体" w:hAnsi="宋体" w:hint="eastAsia"/>
          <w:bCs/>
          <w:sz w:val="24"/>
          <w:u w:val="single"/>
        </w:rPr>
        <w:t>2</w:t>
      </w:r>
      <w:r w:rsidR="00A16F66">
        <w:rPr>
          <w:rFonts w:ascii="宋体" w:hAnsi="宋体" w:hint="eastAsia"/>
          <w:bCs/>
          <w:sz w:val="24"/>
          <w:u w:val="single"/>
        </w:rPr>
        <w:t>6</w:t>
      </w:r>
      <w:r w:rsidRPr="0012695D">
        <w:rPr>
          <w:rFonts w:ascii="宋体" w:hAnsi="宋体" w:hint="eastAsia"/>
          <w:bCs/>
          <w:sz w:val="24"/>
          <w:u w:val="single"/>
        </w:rPr>
        <w:t>日</w:t>
      </w:r>
      <w:r w:rsidR="00E56BCE" w:rsidRPr="0012695D">
        <w:rPr>
          <w:rFonts w:ascii="宋体" w:hAnsi="宋体" w:hint="eastAsia"/>
          <w:bCs/>
          <w:sz w:val="24"/>
          <w:u w:val="single"/>
        </w:rPr>
        <w:t>17</w:t>
      </w:r>
      <w:r w:rsidRPr="0012695D">
        <w:rPr>
          <w:rFonts w:ascii="宋体" w:hAnsi="宋体" w:hint="eastAsia"/>
          <w:bCs/>
          <w:sz w:val="24"/>
          <w:u w:val="single"/>
        </w:rPr>
        <w:t>:</w:t>
      </w:r>
      <w:r w:rsidR="00E56BCE" w:rsidRPr="0012695D">
        <w:rPr>
          <w:rFonts w:ascii="宋体" w:hAnsi="宋体" w:hint="eastAsia"/>
          <w:bCs/>
          <w:sz w:val="24"/>
          <w:u w:val="single"/>
        </w:rPr>
        <w:t>0</w:t>
      </w:r>
      <w:r w:rsidRPr="0012695D">
        <w:rPr>
          <w:rFonts w:ascii="宋体" w:hAnsi="宋体" w:hint="eastAsia"/>
          <w:bCs/>
          <w:sz w:val="24"/>
          <w:u w:val="single"/>
        </w:rPr>
        <w:t>0</w:t>
      </w:r>
    </w:p>
    <w:p w14:paraId="30A71714" w14:textId="3ABA995B" w:rsidR="00DB2D33" w:rsidRDefault="00AF47BD">
      <w:pPr>
        <w:pStyle w:val="ab"/>
        <w:spacing w:line="440" w:lineRule="exact"/>
        <w:ind w:firstLineChars="200" w:firstLine="480"/>
        <w:rPr>
          <w:rFonts w:ascii="宋体" w:hAnsi="宋体"/>
          <w:bCs/>
          <w:sz w:val="24"/>
        </w:rPr>
      </w:pPr>
      <w:r w:rsidRPr="00663D33">
        <w:rPr>
          <w:rFonts w:ascii="宋体" w:hAnsi="宋体" w:hint="eastAsia"/>
          <w:bCs/>
          <w:sz w:val="24"/>
        </w:rPr>
        <w:t>6、</w:t>
      </w:r>
      <w:r w:rsidR="00DB2D33" w:rsidRPr="00DB2D33">
        <w:rPr>
          <w:rFonts w:ascii="宋体" w:hAnsi="宋体" w:hint="eastAsia"/>
          <w:bCs/>
          <w:sz w:val="24"/>
        </w:rPr>
        <w:t>投标文件的递交及相关事宜：投标人应于投标截止时间前将投标文件递交至上海市虹口区东长治路359号16楼</w:t>
      </w:r>
      <w:r w:rsidR="00790BCA">
        <w:rPr>
          <w:rFonts w:ascii="宋体" w:hAnsi="宋体" w:hint="eastAsia"/>
          <w:bCs/>
          <w:sz w:val="24"/>
        </w:rPr>
        <w:t>银河德睿资本管理有限公司（以下称银河德睿）</w:t>
      </w:r>
      <w:r w:rsidR="00DB2D33" w:rsidRPr="00DB2D33">
        <w:rPr>
          <w:rFonts w:ascii="宋体" w:hAnsi="宋体" w:hint="eastAsia"/>
          <w:bCs/>
          <w:sz w:val="24"/>
        </w:rPr>
        <w:t>，投标文件逾期送达的或者未送达指定地点的，招标人不予受理。</w:t>
      </w:r>
    </w:p>
    <w:p w14:paraId="3E732E1A" w14:textId="77777777" w:rsidR="00DB2D33" w:rsidRDefault="00AF47BD" w:rsidP="00DB2D33">
      <w:pPr>
        <w:pStyle w:val="ab"/>
        <w:spacing w:line="440" w:lineRule="exact"/>
        <w:ind w:firstLineChars="200" w:firstLine="480"/>
        <w:rPr>
          <w:rFonts w:ascii="宋体" w:hAnsi="宋体"/>
          <w:sz w:val="24"/>
        </w:rPr>
      </w:pPr>
      <w:r w:rsidRPr="00663D33">
        <w:rPr>
          <w:rFonts w:ascii="宋体" w:hAnsi="宋体" w:hint="eastAsia"/>
          <w:sz w:val="24"/>
        </w:rPr>
        <w:t>7、招标文件的解释权在招标单位</w:t>
      </w:r>
    </w:p>
    <w:p w14:paraId="5C332870" w14:textId="515C32A3" w:rsidR="00CA0506" w:rsidRDefault="00DB2D33" w:rsidP="00DB2D33">
      <w:pPr>
        <w:pStyle w:val="ab"/>
        <w:spacing w:line="440" w:lineRule="exact"/>
        <w:ind w:firstLineChars="200" w:firstLine="480"/>
        <w:rPr>
          <w:rFonts w:ascii="宋体" w:hAnsi="宋体"/>
          <w:sz w:val="24"/>
        </w:rPr>
      </w:pPr>
      <w:r>
        <w:rPr>
          <w:rFonts w:ascii="宋体" w:hAnsi="宋体" w:hint="eastAsia"/>
          <w:sz w:val="24"/>
        </w:rPr>
        <w:t>8、</w:t>
      </w:r>
      <w:r w:rsidR="007711B6" w:rsidRPr="007711B6">
        <w:rPr>
          <w:rFonts w:ascii="宋体" w:hAnsi="宋体" w:hint="eastAsia"/>
          <w:sz w:val="24"/>
        </w:rPr>
        <w:t>本次人力资源信息系统采购旨在支持基础人事、考勤管理、薪酬核发和绩效管理等多元人力资源管理需求，优化管理流程、提升管理效率、节省人力使用成本，从而支持业务的进一步发展。</w:t>
      </w:r>
    </w:p>
    <w:p w14:paraId="31A348F3" w14:textId="77777777" w:rsidR="00CA0506" w:rsidRDefault="00AF47BD">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14:paraId="60325A35" w14:textId="77777777" w:rsidR="00CA0506" w:rsidRDefault="00AF47BD">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14:paraId="06BB8B7C" w14:textId="63988D5F" w:rsidR="00CA0506" w:rsidRDefault="00AF47BD">
      <w:pPr>
        <w:pStyle w:val="ab"/>
        <w:spacing w:line="440" w:lineRule="exact"/>
        <w:ind w:firstLineChars="200" w:firstLine="480"/>
        <w:rPr>
          <w:rFonts w:ascii="宋体" w:hAnsi="宋体"/>
          <w:sz w:val="24"/>
          <w:u w:val="single"/>
        </w:rPr>
      </w:pPr>
      <w:r>
        <w:rPr>
          <w:rFonts w:ascii="宋体" w:hAnsi="宋体" w:hint="eastAsia"/>
          <w:sz w:val="24"/>
        </w:rPr>
        <w:t>投标联系人：</w:t>
      </w:r>
      <w:r w:rsidR="002348B4">
        <w:rPr>
          <w:rFonts w:ascii="宋体" w:hAnsi="宋体" w:hint="eastAsia"/>
          <w:sz w:val="24"/>
          <w:u w:val="single"/>
        </w:rPr>
        <w:t>陈昱</w:t>
      </w:r>
    </w:p>
    <w:p w14:paraId="63E2BA8F" w14:textId="629F385A" w:rsidR="00CA0506" w:rsidRDefault="00AF47BD">
      <w:pPr>
        <w:pStyle w:val="ab"/>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sz w:val="24"/>
          <w:u w:val="single"/>
        </w:rPr>
        <w:t>021-</w:t>
      </w:r>
      <w:r w:rsidR="002348B4">
        <w:rPr>
          <w:rFonts w:ascii="宋体" w:hAnsi="宋体" w:hint="eastAsia"/>
          <w:sz w:val="24"/>
          <w:u w:val="single"/>
        </w:rPr>
        <w:t>35870621</w:t>
      </w:r>
    </w:p>
    <w:p w14:paraId="0C1BE7BA" w14:textId="2F05D9CD" w:rsidR="00CA0506" w:rsidRDefault="00AF47BD">
      <w:pPr>
        <w:pStyle w:val="ab"/>
        <w:spacing w:line="440" w:lineRule="exact"/>
        <w:ind w:firstLineChars="200" w:firstLine="480"/>
        <w:rPr>
          <w:rFonts w:ascii="宋体" w:hAnsi="宋体"/>
          <w:sz w:val="24"/>
          <w:u w:val="single"/>
        </w:rPr>
      </w:pPr>
      <w:r>
        <w:rPr>
          <w:rFonts w:ascii="宋体" w:hAnsi="宋体" w:hint="eastAsia"/>
          <w:sz w:val="24"/>
        </w:rPr>
        <w:t>联系邮箱：</w:t>
      </w:r>
      <w:bookmarkStart w:id="5" w:name="_Hlk53415929"/>
      <w:r w:rsidR="002348B4" w:rsidRPr="002348B4">
        <w:rPr>
          <w:u w:val="single"/>
        </w:rPr>
        <w:t>chenyu@galaxyderivatives.com</w:t>
      </w:r>
      <w:bookmarkEnd w:id="5"/>
    </w:p>
    <w:p w14:paraId="765B9E23" w14:textId="077E978B" w:rsidR="00CA0506" w:rsidRPr="00DB2D33" w:rsidRDefault="00DB2D33" w:rsidP="00DB2D33">
      <w:pPr>
        <w:pStyle w:val="ab"/>
        <w:spacing w:line="440" w:lineRule="exact"/>
        <w:ind w:firstLineChars="200" w:firstLine="480"/>
        <w:rPr>
          <w:rFonts w:ascii="宋体" w:hAnsi="宋体"/>
          <w:sz w:val="24"/>
          <w:u w:val="single"/>
        </w:rPr>
      </w:pPr>
      <w:r>
        <w:rPr>
          <w:rFonts w:ascii="宋体" w:hAnsi="宋体" w:hint="eastAsia"/>
          <w:sz w:val="24"/>
        </w:rPr>
        <w:t>联系</w:t>
      </w:r>
      <w:r w:rsidR="00AF47BD">
        <w:rPr>
          <w:rFonts w:ascii="宋体" w:hAnsi="宋体" w:hint="eastAsia"/>
          <w:sz w:val="24"/>
        </w:rPr>
        <w:t xml:space="preserve">地址: </w:t>
      </w:r>
      <w:r w:rsidR="00AF47BD">
        <w:rPr>
          <w:rFonts w:ascii="宋体" w:hAnsi="宋体" w:hint="eastAsia"/>
          <w:sz w:val="24"/>
          <w:u w:val="single"/>
        </w:rPr>
        <w:t>上海虹口区</w:t>
      </w:r>
      <w:r w:rsidR="002348B4">
        <w:rPr>
          <w:rFonts w:ascii="宋体" w:hAnsi="宋体" w:hint="eastAsia"/>
          <w:sz w:val="24"/>
          <w:u w:val="single"/>
        </w:rPr>
        <w:t>东长治路359号16</w:t>
      </w:r>
      <w:r w:rsidR="00AF47BD">
        <w:rPr>
          <w:rFonts w:ascii="宋体" w:hAnsi="宋体"/>
          <w:sz w:val="24"/>
          <w:u w:val="single"/>
        </w:rPr>
        <w:t>楼</w:t>
      </w:r>
    </w:p>
    <w:bookmarkEnd w:id="0"/>
    <w:bookmarkEnd w:id="1"/>
    <w:bookmarkEnd w:id="2"/>
    <w:bookmarkEnd w:id="3"/>
    <w:bookmarkEnd w:id="4"/>
    <w:p w14:paraId="3F6AA527" w14:textId="412C4CD4" w:rsidR="00CA0506" w:rsidRDefault="00CA0506">
      <w:pPr>
        <w:pStyle w:val="af"/>
        <w:tabs>
          <w:tab w:val="left" w:pos="5070"/>
        </w:tabs>
        <w:spacing w:line="420" w:lineRule="exact"/>
        <w:rPr>
          <w:rFonts w:hAnsi="宋体"/>
          <w:b/>
          <w:color w:val="000000"/>
          <w:sz w:val="24"/>
          <w:szCs w:val="24"/>
        </w:rPr>
      </w:pPr>
    </w:p>
    <w:p w14:paraId="5B8C2A85" w14:textId="256A2DAD" w:rsidR="00576F52" w:rsidRDefault="00576F52">
      <w:pPr>
        <w:pStyle w:val="af"/>
        <w:tabs>
          <w:tab w:val="left" w:pos="5070"/>
        </w:tabs>
        <w:spacing w:line="420" w:lineRule="exact"/>
        <w:rPr>
          <w:rFonts w:hAnsi="宋体"/>
          <w:b/>
          <w:color w:val="000000"/>
          <w:sz w:val="24"/>
          <w:szCs w:val="24"/>
        </w:rPr>
      </w:pPr>
    </w:p>
    <w:p w14:paraId="7567120C" w14:textId="0E2C4C26" w:rsidR="00576F52" w:rsidRDefault="00576F52">
      <w:pPr>
        <w:pStyle w:val="af"/>
        <w:tabs>
          <w:tab w:val="left" w:pos="5070"/>
        </w:tabs>
        <w:spacing w:line="420" w:lineRule="exact"/>
        <w:rPr>
          <w:rFonts w:hAnsi="宋体"/>
          <w:b/>
          <w:color w:val="000000"/>
          <w:sz w:val="24"/>
          <w:szCs w:val="24"/>
        </w:rPr>
      </w:pPr>
    </w:p>
    <w:p w14:paraId="0EEBE03B" w14:textId="77777777" w:rsidR="00576F52" w:rsidRDefault="00576F52">
      <w:pPr>
        <w:pStyle w:val="af"/>
        <w:tabs>
          <w:tab w:val="left" w:pos="5070"/>
        </w:tabs>
        <w:spacing w:line="420" w:lineRule="exact"/>
        <w:rPr>
          <w:rFonts w:hAnsi="宋体"/>
          <w:b/>
          <w:color w:val="000000"/>
          <w:sz w:val="24"/>
          <w:szCs w:val="24"/>
        </w:rPr>
      </w:pPr>
    </w:p>
    <w:p w14:paraId="505AE073" w14:textId="77777777" w:rsidR="00BC6BA8" w:rsidRDefault="00BC6BA8">
      <w:pPr>
        <w:widowControl/>
        <w:spacing w:line="520" w:lineRule="atLeast"/>
        <w:jc w:val="center"/>
        <w:rPr>
          <w:rFonts w:ascii="宋体" w:hAnsi="宋体" w:cs="宋体"/>
          <w:b/>
          <w:bCs/>
          <w:spacing w:val="20"/>
          <w:kern w:val="0"/>
          <w:sz w:val="30"/>
          <w:szCs w:val="30"/>
        </w:rPr>
      </w:pPr>
    </w:p>
    <w:p w14:paraId="794EB177" w14:textId="4265A43F" w:rsidR="00CA0506" w:rsidRDefault="00AF47BD">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14:paraId="5AFB1C70" w14:textId="77777777" w:rsidR="00CA0506" w:rsidRDefault="00AF47BD">
      <w:pPr>
        <w:widowControl/>
        <w:spacing w:line="360" w:lineRule="auto"/>
        <w:ind w:firstLineChars="200" w:firstLine="482"/>
        <w:outlineLvl w:val="0"/>
        <w:rPr>
          <w:b/>
          <w:sz w:val="24"/>
        </w:rPr>
      </w:pPr>
      <w:r>
        <w:rPr>
          <w:rFonts w:hint="eastAsia"/>
          <w:b/>
          <w:sz w:val="24"/>
        </w:rPr>
        <w:t>一、总则</w:t>
      </w:r>
    </w:p>
    <w:p w14:paraId="6E7ED86A" w14:textId="43F08046" w:rsidR="00CA0506" w:rsidRPr="00E42D2B" w:rsidRDefault="00394079" w:rsidP="00E42D2B">
      <w:pPr>
        <w:widowControl/>
        <w:spacing w:line="360" w:lineRule="auto"/>
        <w:ind w:firstLineChars="215" w:firstLine="516"/>
        <w:rPr>
          <w:rFonts w:asciiTheme="minorEastAsia" w:eastAsiaTheme="minorEastAsia" w:hAnsiTheme="minorEastAsia"/>
          <w:bCs/>
          <w:color w:val="000000"/>
          <w:sz w:val="24"/>
        </w:rPr>
      </w:pPr>
      <w:r w:rsidRPr="00E42D2B">
        <w:rPr>
          <w:rFonts w:asciiTheme="minorEastAsia" w:eastAsiaTheme="minorEastAsia" w:hAnsiTheme="minorEastAsia" w:hint="eastAsia"/>
          <w:bCs/>
          <w:color w:val="000000"/>
          <w:sz w:val="24"/>
        </w:rPr>
        <w:t>银河德睿资本管理</w:t>
      </w:r>
      <w:r w:rsidR="00AF47BD" w:rsidRPr="00E42D2B">
        <w:rPr>
          <w:rFonts w:asciiTheme="minorEastAsia" w:eastAsiaTheme="minorEastAsia" w:hAnsiTheme="minorEastAsia" w:hint="eastAsia"/>
          <w:bCs/>
          <w:color w:val="000000"/>
          <w:sz w:val="24"/>
        </w:rPr>
        <w:t>有限公司总部位于上海，目前注册资本为1</w:t>
      </w:r>
      <w:r w:rsidRPr="00E42D2B">
        <w:rPr>
          <w:rFonts w:asciiTheme="minorEastAsia" w:eastAsiaTheme="minorEastAsia" w:hAnsiTheme="minorEastAsia"/>
          <w:bCs/>
          <w:color w:val="000000"/>
          <w:sz w:val="24"/>
        </w:rPr>
        <w:t>0</w:t>
      </w:r>
      <w:r w:rsidR="00AF47BD" w:rsidRPr="00E42D2B">
        <w:rPr>
          <w:rFonts w:asciiTheme="minorEastAsia" w:eastAsiaTheme="minorEastAsia" w:hAnsiTheme="minorEastAsia" w:hint="eastAsia"/>
          <w:bCs/>
          <w:color w:val="000000"/>
          <w:sz w:val="24"/>
        </w:rPr>
        <w:t>亿元人民币。随着公司的逐步发展，为满足业务需求，邀请部分在金融、证券领域从事</w:t>
      </w:r>
      <w:r w:rsidR="00311B36" w:rsidRPr="00E42D2B">
        <w:rPr>
          <w:rFonts w:asciiTheme="minorEastAsia" w:eastAsiaTheme="minorEastAsia" w:hAnsiTheme="minorEastAsia" w:hint="eastAsia"/>
          <w:bCs/>
          <w:color w:val="000000"/>
          <w:sz w:val="24"/>
        </w:rPr>
        <w:t>人力资源管理系统</w:t>
      </w:r>
      <w:r w:rsidR="00AF47BD" w:rsidRPr="00E42D2B">
        <w:rPr>
          <w:rFonts w:asciiTheme="minorEastAsia" w:eastAsiaTheme="minorEastAsia" w:hAnsiTheme="minorEastAsia" w:hint="eastAsia"/>
          <w:bCs/>
          <w:color w:val="000000"/>
          <w:sz w:val="24"/>
        </w:rPr>
        <w:t>供应商参与此次投标。</w:t>
      </w:r>
    </w:p>
    <w:p w14:paraId="134151A6" w14:textId="77777777" w:rsidR="00CA0506" w:rsidRDefault="00CA0506">
      <w:pPr>
        <w:widowControl/>
        <w:spacing w:line="360" w:lineRule="auto"/>
        <w:ind w:firstLineChars="200" w:firstLine="482"/>
        <w:rPr>
          <w:b/>
          <w:sz w:val="24"/>
        </w:rPr>
      </w:pPr>
    </w:p>
    <w:p w14:paraId="4BE5F996" w14:textId="77777777" w:rsidR="00CA0506" w:rsidRDefault="00AF47BD">
      <w:pPr>
        <w:widowControl/>
        <w:spacing w:line="360" w:lineRule="auto"/>
        <w:ind w:firstLineChars="200" w:firstLine="482"/>
        <w:outlineLvl w:val="0"/>
        <w:rPr>
          <w:b/>
          <w:sz w:val="24"/>
        </w:rPr>
      </w:pPr>
      <w:r>
        <w:rPr>
          <w:rFonts w:hint="eastAsia"/>
          <w:b/>
          <w:sz w:val="24"/>
        </w:rPr>
        <w:t>二、投标单位资格要求</w:t>
      </w:r>
    </w:p>
    <w:p w14:paraId="50A4D6BE" w14:textId="3C05F2E3"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6C03B7">
        <w:rPr>
          <w:rFonts w:asciiTheme="minorEastAsia" w:eastAsiaTheme="minorEastAsia" w:hAnsiTheme="minorEastAsia" w:hint="eastAsia"/>
          <w:bCs/>
          <w:color w:val="000000"/>
          <w:sz w:val="24"/>
        </w:rPr>
        <w:t>系统供应</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14:paraId="5ECF1C66" w14:textId="6ED14A56" w:rsidR="00CA0506" w:rsidRDefault="00AF47BD">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6C03B7">
        <w:rPr>
          <w:rFonts w:asciiTheme="minorEastAsia" w:eastAsiaTheme="minorEastAsia" w:hAnsiTheme="minorEastAsia" w:hint="eastAsia"/>
          <w:b/>
          <w:bCs/>
          <w:kern w:val="0"/>
          <w:sz w:val="24"/>
        </w:rPr>
        <w:t>系统供应商</w:t>
      </w:r>
      <w:r>
        <w:rPr>
          <w:rFonts w:asciiTheme="minorEastAsia" w:eastAsiaTheme="minorEastAsia" w:hAnsiTheme="minorEastAsia"/>
          <w:b/>
          <w:bCs/>
          <w:kern w:val="0"/>
          <w:sz w:val="24"/>
        </w:rPr>
        <w:t>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14:paraId="621AA68E" w14:textId="7A619125" w:rsidR="00CA0506" w:rsidRPr="006C03B7" w:rsidRDefault="00AF47BD" w:rsidP="006C03B7">
      <w:pPr>
        <w:widowControl/>
        <w:spacing w:line="360" w:lineRule="auto"/>
        <w:ind w:firstLineChars="215" w:firstLine="516"/>
        <w:rPr>
          <w:rFonts w:asciiTheme="minorEastAsia" w:eastAsiaTheme="minorEastAsia" w:hAnsiTheme="minorEastAsia"/>
          <w:b/>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6C03B7">
        <w:rPr>
          <w:rFonts w:asciiTheme="minorEastAsia" w:eastAsiaTheme="minorEastAsia" w:hAnsiTheme="minorEastAsia" w:hint="eastAsia"/>
          <w:b/>
          <w:bCs/>
          <w:color w:val="000000"/>
          <w:sz w:val="24"/>
        </w:rPr>
        <w:t>系统供应商</w:t>
      </w:r>
      <w:r>
        <w:rPr>
          <w:rFonts w:asciiTheme="minorEastAsia" w:eastAsiaTheme="minorEastAsia" w:hAnsiTheme="minorEastAsia"/>
          <w:b/>
          <w:bCs/>
          <w:color w:val="000000"/>
          <w:sz w:val="24"/>
        </w:rPr>
        <w:t>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14:paraId="33747725" w14:textId="618D63D2" w:rsidR="00CA0506" w:rsidRDefault="006C03B7">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4</w:t>
      </w:r>
      <w:r w:rsidR="00AF47BD">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系统供应商</w:t>
      </w:r>
      <w:r w:rsidR="00AF47BD">
        <w:rPr>
          <w:rFonts w:asciiTheme="minorEastAsia" w:eastAsiaTheme="minorEastAsia" w:hAnsiTheme="minorEastAsia" w:hint="eastAsia"/>
          <w:b/>
          <w:bCs/>
          <w:kern w:val="0"/>
          <w:sz w:val="24"/>
        </w:rPr>
        <w:t>具备</w:t>
      </w:r>
      <w:r w:rsidR="00AF47BD">
        <w:rPr>
          <w:rFonts w:asciiTheme="minorEastAsia" w:eastAsiaTheme="minorEastAsia" w:hAnsiTheme="minorEastAsia" w:hint="eastAsia"/>
          <w:b/>
          <w:bCs/>
          <w:color w:val="000000"/>
          <w:sz w:val="24"/>
        </w:rPr>
        <w:t>并承诺独立完成整个项目的能力，不得以任何形式转包</w:t>
      </w:r>
      <w:r w:rsidR="00AF47BD">
        <w:rPr>
          <w:rFonts w:asciiTheme="minorEastAsia" w:eastAsiaTheme="minorEastAsia" w:hAnsiTheme="minorEastAsia" w:hint="eastAsia"/>
          <w:bCs/>
          <w:color w:val="000000"/>
          <w:sz w:val="24"/>
        </w:rPr>
        <w:t>；</w:t>
      </w:r>
    </w:p>
    <w:p w14:paraId="160B8CF4" w14:textId="12CD1824" w:rsidR="00CA0506" w:rsidRDefault="006C03B7">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5</w:t>
      </w:r>
      <w:r w:rsidR="00AF47BD">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系统供应商具备</w:t>
      </w:r>
      <w:r w:rsidR="00AF47BD">
        <w:rPr>
          <w:rFonts w:asciiTheme="minorEastAsia" w:eastAsiaTheme="minorEastAsia" w:hAnsiTheme="minorEastAsia" w:hint="eastAsia"/>
          <w:b/>
          <w:bCs/>
          <w:kern w:val="0"/>
          <w:sz w:val="24"/>
        </w:rPr>
        <w:t>金融行业项目经验；</w:t>
      </w:r>
    </w:p>
    <w:p w14:paraId="150BD59E" w14:textId="54647745" w:rsidR="00CA0506" w:rsidRDefault="006C03B7" w:rsidP="006C03B7">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6</w:t>
      </w:r>
      <w:r w:rsidR="00AF47BD">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系统供应商确保系统稳定运行，</w:t>
      </w:r>
      <w:r w:rsidR="00AF47BD">
        <w:rPr>
          <w:rFonts w:asciiTheme="minorEastAsia" w:eastAsiaTheme="minorEastAsia" w:hAnsiTheme="minorEastAsia" w:hint="eastAsia"/>
          <w:b/>
          <w:bCs/>
          <w:kern w:val="0"/>
          <w:sz w:val="24"/>
        </w:rPr>
        <w:t>提供7*24</w:t>
      </w:r>
      <w:r>
        <w:rPr>
          <w:rFonts w:asciiTheme="minorEastAsia" w:eastAsiaTheme="minorEastAsia" w:hAnsiTheme="minorEastAsia" w:hint="eastAsia"/>
          <w:b/>
          <w:bCs/>
          <w:kern w:val="0"/>
          <w:sz w:val="24"/>
        </w:rPr>
        <w:t>客户</w:t>
      </w:r>
      <w:r w:rsidR="00AF47BD">
        <w:rPr>
          <w:rFonts w:asciiTheme="minorEastAsia" w:eastAsiaTheme="minorEastAsia" w:hAnsiTheme="minorEastAsia" w:hint="eastAsia"/>
          <w:b/>
          <w:bCs/>
          <w:kern w:val="0"/>
          <w:sz w:val="24"/>
        </w:rPr>
        <w:t>服务</w:t>
      </w:r>
      <w:r w:rsidR="00AF47BD">
        <w:rPr>
          <w:rFonts w:asciiTheme="minorEastAsia" w:eastAsiaTheme="minorEastAsia" w:hAnsiTheme="minorEastAsia" w:hint="eastAsia"/>
          <w:bCs/>
          <w:kern w:val="0"/>
          <w:sz w:val="24"/>
        </w:rPr>
        <w:t>。</w:t>
      </w:r>
    </w:p>
    <w:p w14:paraId="020EC8B2" w14:textId="3704AB67" w:rsidR="00CA0506" w:rsidRDefault="000D1154">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AF47BD">
        <w:rPr>
          <w:rFonts w:asciiTheme="minorEastAsia" w:eastAsiaTheme="minorEastAsia" w:hAnsiTheme="minorEastAsia" w:hint="eastAsia"/>
          <w:bCs/>
          <w:kern w:val="0"/>
          <w:sz w:val="24"/>
        </w:rPr>
        <w:t>、</w:t>
      </w:r>
      <w:r w:rsidR="001C28B7">
        <w:rPr>
          <w:rFonts w:asciiTheme="minorEastAsia" w:eastAsiaTheme="minorEastAsia" w:hAnsiTheme="minorEastAsia" w:hint="eastAsia"/>
          <w:bCs/>
          <w:kern w:val="0"/>
          <w:sz w:val="24"/>
        </w:rPr>
        <w:t>系统供应商</w:t>
      </w:r>
      <w:r w:rsidR="00AF47BD">
        <w:rPr>
          <w:rFonts w:asciiTheme="minorEastAsia" w:eastAsiaTheme="minorEastAsia" w:hAnsiTheme="minorEastAsia"/>
          <w:bCs/>
          <w:kern w:val="0"/>
          <w:sz w:val="24"/>
        </w:rPr>
        <w:t>应提供商誉声明文件</w:t>
      </w:r>
      <w:r w:rsidR="00B51061">
        <w:rPr>
          <w:rFonts w:asciiTheme="minorEastAsia" w:eastAsiaTheme="minorEastAsia" w:hAnsiTheme="minorEastAsia" w:hint="eastAsia"/>
          <w:bCs/>
          <w:kern w:val="0"/>
          <w:sz w:val="24"/>
        </w:rPr>
        <w:t>，</w:t>
      </w:r>
      <w:r w:rsidR="00AF47BD">
        <w:rPr>
          <w:rFonts w:asciiTheme="minorEastAsia" w:eastAsiaTheme="minorEastAsia" w:hAnsiTheme="minorEastAsia"/>
          <w:bCs/>
          <w:kern w:val="0"/>
          <w:sz w:val="24"/>
        </w:rPr>
        <w:t>应声明在最近三年内未因自身的任何违约、违法及违反商业道德的行为而导致合同解除或</w:t>
      </w:r>
      <w:r w:rsidR="00AF47BD">
        <w:rPr>
          <w:rFonts w:asciiTheme="minorEastAsia" w:eastAsiaTheme="minorEastAsia" w:hAnsiTheme="minorEastAsia" w:hint="eastAsia"/>
          <w:bCs/>
          <w:kern w:val="0"/>
          <w:sz w:val="24"/>
        </w:rPr>
        <w:t>败诉</w:t>
      </w:r>
      <w:r w:rsidR="00AF47BD">
        <w:rPr>
          <w:rFonts w:asciiTheme="minorEastAsia" w:eastAsiaTheme="minorEastAsia" w:hAnsiTheme="minorEastAsia"/>
          <w:bCs/>
          <w:kern w:val="0"/>
          <w:sz w:val="24"/>
        </w:rPr>
        <w:t>。</w:t>
      </w:r>
    </w:p>
    <w:p w14:paraId="11B4C9CE" w14:textId="49304EB5" w:rsidR="00CA0506" w:rsidRDefault="00AF47BD">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符号的条款为必要条件，缺一则视为无效投标，取消投标资格</w:t>
      </w:r>
      <w:r>
        <w:rPr>
          <w:rFonts w:asciiTheme="minorEastAsia" w:eastAsiaTheme="minorEastAsia" w:hAnsiTheme="minorEastAsia" w:hint="eastAsia"/>
          <w:bCs/>
          <w:kern w:val="0"/>
          <w:sz w:val="24"/>
        </w:rPr>
        <w:t>。</w:t>
      </w:r>
    </w:p>
    <w:p w14:paraId="66A612F3" w14:textId="77777777" w:rsidR="00303FAC" w:rsidRDefault="00303FAC">
      <w:pPr>
        <w:widowControl/>
        <w:spacing w:line="360" w:lineRule="auto"/>
        <w:ind w:leftChars="245" w:left="996" w:hangingChars="200" w:hanging="482"/>
        <w:outlineLvl w:val="0"/>
        <w:rPr>
          <w:b/>
          <w:sz w:val="24"/>
        </w:rPr>
      </w:pPr>
    </w:p>
    <w:p w14:paraId="5FAE9E6B" w14:textId="77777777" w:rsidR="00CA0506" w:rsidRDefault="00AF47BD">
      <w:pPr>
        <w:widowControl/>
        <w:spacing w:line="360" w:lineRule="auto"/>
        <w:ind w:leftChars="245" w:left="996" w:hangingChars="200" w:hanging="482"/>
        <w:outlineLvl w:val="0"/>
        <w:rPr>
          <w:b/>
          <w:sz w:val="24"/>
        </w:rPr>
      </w:pPr>
      <w:r>
        <w:rPr>
          <w:rFonts w:hint="eastAsia"/>
          <w:b/>
          <w:sz w:val="24"/>
        </w:rPr>
        <w:t>三、澄清、修改</w:t>
      </w:r>
    </w:p>
    <w:p w14:paraId="49006179" w14:textId="193FD0E4" w:rsidR="00CA0506" w:rsidRPr="00663D33" w:rsidRDefault="00AF47BD" w:rsidP="00A94B79">
      <w:pPr>
        <w:widowControl/>
        <w:spacing w:line="360" w:lineRule="auto"/>
        <w:ind w:left="1" w:firstLineChars="214" w:firstLine="514"/>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w:t>
      </w:r>
      <w:r w:rsidRPr="00663D33">
        <w:rPr>
          <w:rFonts w:asciiTheme="minorEastAsia" w:eastAsiaTheme="minorEastAsia" w:hAnsiTheme="minorEastAsia" w:hint="eastAsia"/>
          <w:bCs/>
          <w:kern w:val="0"/>
          <w:sz w:val="24"/>
        </w:rPr>
        <w:t>文件进行澄清的供应商，均应在北京时</w:t>
      </w:r>
      <w:r w:rsidRPr="0012695D">
        <w:rPr>
          <w:rFonts w:asciiTheme="minorEastAsia" w:eastAsiaTheme="minorEastAsia" w:hAnsiTheme="minorEastAsia" w:hint="eastAsia"/>
          <w:bCs/>
          <w:kern w:val="0"/>
          <w:sz w:val="24"/>
        </w:rPr>
        <w:t>间</w:t>
      </w:r>
      <w:r w:rsidR="00E1009A">
        <w:rPr>
          <w:rFonts w:asciiTheme="minorEastAsia" w:eastAsiaTheme="minorEastAsia" w:hAnsiTheme="minorEastAsia" w:hint="eastAsia"/>
          <w:bCs/>
          <w:kern w:val="0"/>
          <w:sz w:val="24"/>
        </w:rPr>
        <w:t>2020</w:t>
      </w:r>
      <w:r w:rsidRPr="0012695D">
        <w:rPr>
          <w:rFonts w:asciiTheme="minorEastAsia" w:eastAsiaTheme="minorEastAsia" w:hAnsiTheme="minorEastAsia" w:hint="eastAsia"/>
          <w:bCs/>
          <w:kern w:val="0"/>
          <w:sz w:val="24"/>
        </w:rPr>
        <w:t>年</w:t>
      </w:r>
      <w:r w:rsidR="00E1009A">
        <w:rPr>
          <w:rFonts w:asciiTheme="minorEastAsia" w:eastAsiaTheme="minorEastAsia" w:hAnsiTheme="minorEastAsia" w:hint="eastAsia"/>
          <w:bCs/>
          <w:kern w:val="0"/>
          <w:sz w:val="24"/>
        </w:rPr>
        <w:t>10</w:t>
      </w:r>
      <w:r w:rsidRPr="0012695D">
        <w:rPr>
          <w:rFonts w:asciiTheme="minorEastAsia" w:eastAsiaTheme="minorEastAsia" w:hAnsiTheme="minorEastAsia" w:hint="eastAsia"/>
          <w:bCs/>
          <w:kern w:val="0"/>
          <w:sz w:val="24"/>
        </w:rPr>
        <w:t>月</w:t>
      </w:r>
      <w:r w:rsidR="00E1009A">
        <w:rPr>
          <w:rFonts w:asciiTheme="minorEastAsia" w:eastAsiaTheme="minorEastAsia" w:hAnsiTheme="minorEastAsia" w:hint="eastAsia"/>
          <w:bCs/>
          <w:kern w:val="0"/>
          <w:sz w:val="24"/>
        </w:rPr>
        <w:t>2</w:t>
      </w:r>
      <w:r w:rsidR="00842548">
        <w:rPr>
          <w:rFonts w:asciiTheme="minorEastAsia" w:eastAsiaTheme="minorEastAsia" w:hAnsiTheme="minorEastAsia" w:hint="eastAsia"/>
          <w:bCs/>
          <w:kern w:val="0"/>
          <w:sz w:val="24"/>
        </w:rPr>
        <w:t>6</w:t>
      </w:r>
      <w:r w:rsidR="00E56BCE" w:rsidRPr="0012695D">
        <w:rPr>
          <w:rFonts w:asciiTheme="minorEastAsia" w:eastAsiaTheme="minorEastAsia" w:hAnsiTheme="minorEastAsia" w:hint="eastAsia"/>
          <w:bCs/>
          <w:kern w:val="0"/>
          <w:sz w:val="24"/>
        </w:rPr>
        <w:t>日</w:t>
      </w:r>
      <w:r w:rsidRPr="0012695D">
        <w:rPr>
          <w:rFonts w:asciiTheme="minorEastAsia" w:eastAsiaTheme="minorEastAsia" w:hAnsiTheme="minorEastAsia"/>
          <w:bCs/>
          <w:kern w:val="0"/>
          <w:sz w:val="24"/>
        </w:rPr>
        <w:t>1</w:t>
      </w:r>
      <w:r w:rsidR="00E56BCE" w:rsidRPr="0012695D">
        <w:rPr>
          <w:rFonts w:asciiTheme="minorEastAsia" w:eastAsiaTheme="minorEastAsia" w:hAnsiTheme="minorEastAsia" w:hint="eastAsia"/>
          <w:bCs/>
          <w:kern w:val="0"/>
          <w:sz w:val="24"/>
        </w:rPr>
        <w:t>7</w:t>
      </w:r>
      <w:r w:rsidRPr="0012695D">
        <w:rPr>
          <w:rFonts w:asciiTheme="minorEastAsia" w:eastAsiaTheme="minorEastAsia" w:hAnsiTheme="minorEastAsia"/>
          <w:bCs/>
          <w:kern w:val="0"/>
          <w:sz w:val="24"/>
        </w:rPr>
        <w:t>:</w:t>
      </w:r>
      <w:r w:rsidR="00E56BCE" w:rsidRPr="0012695D">
        <w:rPr>
          <w:rFonts w:asciiTheme="minorEastAsia" w:eastAsiaTheme="minorEastAsia" w:hAnsiTheme="minorEastAsia" w:hint="eastAsia"/>
          <w:bCs/>
          <w:kern w:val="0"/>
          <w:sz w:val="24"/>
        </w:rPr>
        <w:t>0</w:t>
      </w:r>
      <w:r w:rsidR="00A94B79">
        <w:rPr>
          <w:rFonts w:asciiTheme="minorEastAsia" w:eastAsiaTheme="minorEastAsia" w:hAnsiTheme="minorEastAsia" w:hint="eastAsia"/>
          <w:bCs/>
          <w:kern w:val="0"/>
          <w:sz w:val="24"/>
        </w:rPr>
        <w:t>0</w:t>
      </w:r>
      <w:r w:rsidRPr="00663D33">
        <w:rPr>
          <w:rFonts w:asciiTheme="minorEastAsia" w:eastAsiaTheme="minorEastAsia" w:hAnsiTheme="minorEastAsia" w:hint="eastAsia"/>
          <w:bCs/>
          <w:kern w:val="0"/>
          <w:sz w:val="24"/>
        </w:rPr>
        <w:t>前以书面或邮件形式通知</w:t>
      </w:r>
      <w:r w:rsidR="00790BCA">
        <w:rPr>
          <w:rFonts w:asciiTheme="minorEastAsia" w:eastAsiaTheme="minorEastAsia" w:hAnsiTheme="minorEastAsia" w:hint="eastAsia"/>
          <w:bCs/>
          <w:kern w:val="0"/>
          <w:sz w:val="24"/>
        </w:rPr>
        <w:t>银河德睿</w:t>
      </w:r>
      <w:r w:rsidRPr="00663D33">
        <w:rPr>
          <w:rFonts w:asciiTheme="minorEastAsia" w:eastAsiaTheme="minorEastAsia" w:hAnsiTheme="minorEastAsia" w:hint="eastAsia"/>
          <w:bCs/>
          <w:kern w:val="0"/>
          <w:sz w:val="24"/>
        </w:rPr>
        <w:t>。</w:t>
      </w:r>
    </w:p>
    <w:p w14:paraId="2EA84503" w14:textId="145CF05E" w:rsidR="00CA0506" w:rsidRPr="00663D33" w:rsidRDefault="00AF47BD">
      <w:pPr>
        <w:widowControl/>
        <w:spacing w:line="360" w:lineRule="auto"/>
        <w:rPr>
          <w:rFonts w:ascii="宋体" w:hAnsi="宋体"/>
          <w:bCs/>
          <w:kern w:val="0"/>
          <w:sz w:val="24"/>
        </w:rPr>
      </w:pPr>
      <w:r w:rsidRPr="00663D33">
        <w:rPr>
          <w:rFonts w:ascii="宋体" w:hAnsi="宋体" w:hint="eastAsia"/>
          <w:bCs/>
          <w:kern w:val="0"/>
          <w:sz w:val="24"/>
        </w:rPr>
        <w:t xml:space="preserve">    2、在北京时间</w:t>
      </w:r>
      <w:r w:rsidR="00E1009A">
        <w:rPr>
          <w:rFonts w:ascii="宋体" w:hAnsi="宋体" w:hint="eastAsia"/>
          <w:bCs/>
          <w:kern w:val="0"/>
          <w:sz w:val="24"/>
        </w:rPr>
        <w:t>2020</w:t>
      </w:r>
      <w:r w:rsidRPr="00663D33">
        <w:rPr>
          <w:rFonts w:ascii="宋体" w:hAnsi="宋体" w:hint="eastAsia"/>
          <w:bCs/>
          <w:kern w:val="0"/>
          <w:sz w:val="24"/>
        </w:rPr>
        <w:t>年</w:t>
      </w:r>
      <w:r w:rsidR="00E1009A">
        <w:rPr>
          <w:rFonts w:ascii="宋体" w:hAnsi="宋体" w:hint="eastAsia"/>
          <w:bCs/>
          <w:kern w:val="0"/>
          <w:sz w:val="24"/>
        </w:rPr>
        <w:t>10</w:t>
      </w:r>
      <w:r w:rsidRPr="00663D33">
        <w:rPr>
          <w:rFonts w:ascii="宋体" w:hAnsi="宋体" w:hint="eastAsia"/>
          <w:bCs/>
          <w:kern w:val="0"/>
          <w:sz w:val="24"/>
        </w:rPr>
        <w:t>月</w:t>
      </w:r>
      <w:r w:rsidR="00E1009A">
        <w:rPr>
          <w:rFonts w:ascii="宋体" w:hAnsi="宋体" w:hint="eastAsia"/>
          <w:bCs/>
          <w:kern w:val="0"/>
          <w:sz w:val="24"/>
        </w:rPr>
        <w:t>2</w:t>
      </w:r>
      <w:r w:rsidR="00842548">
        <w:rPr>
          <w:rFonts w:ascii="宋体" w:hAnsi="宋体" w:hint="eastAsia"/>
          <w:bCs/>
          <w:kern w:val="0"/>
          <w:sz w:val="24"/>
        </w:rPr>
        <w:t>6</w:t>
      </w:r>
      <w:r w:rsidR="00E56BCE" w:rsidRPr="00663D33">
        <w:rPr>
          <w:rFonts w:ascii="宋体" w:hAnsi="宋体" w:hint="eastAsia"/>
          <w:bCs/>
          <w:kern w:val="0"/>
          <w:sz w:val="24"/>
        </w:rPr>
        <w:t>日</w:t>
      </w:r>
      <w:r w:rsidRPr="00663D33">
        <w:rPr>
          <w:rFonts w:ascii="宋体" w:hAnsi="宋体"/>
          <w:bCs/>
          <w:kern w:val="0"/>
          <w:sz w:val="24"/>
        </w:rPr>
        <w:t>1</w:t>
      </w:r>
      <w:r w:rsidR="00E56BCE" w:rsidRPr="00663D33">
        <w:rPr>
          <w:rFonts w:ascii="宋体" w:hAnsi="宋体" w:hint="eastAsia"/>
          <w:bCs/>
          <w:kern w:val="0"/>
          <w:sz w:val="24"/>
        </w:rPr>
        <w:t>7</w:t>
      </w:r>
      <w:r w:rsidRPr="00663D33">
        <w:rPr>
          <w:rFonts w:ascii="宋体" w:hAnsi="宋体"/>
          <w:bCs/>
          <w:kern w:val="0"/>
          <w:sz w:val="24"/>
        </w:rPr>
        <w:t>:</w:t>
      </w:r>
      <w:r w:rsidR="00E56BCE" w:rsidRPr="00663D33">
        <w:rPr>
          <w:rFonts w:ascii="宋体" w:hAnsi="宋体" w:hint="eastAsia"/>
          <w:bCs/>
          <w:kern w:val="0"/>
          <w:sz w:val="24"/>
        </w:rPr>
        <w:t>0</w:t>
      </w:r>
      <w:r w:rsidRPr="00663D33">
        <w:rPr>
          <w:rFonts w:ascii="宋体" w:hAnsi="宋体"/>
          <w:bCs/>
          <w:kern w:val="0"/>
          <w:sz w:val="24"/>
        </w:rPr>
        <w:t>0</w:t>
      </w:r>
      <w:r w:rsidR="00A94B79">
        <w:rPr>
          <w:rFonts w:ascii="宋体" w:hAnsi="宋体" w:hint="eastAsia"/>
          <w:bCs/>
          <w:kern w:val="0"/>
          <w:sz w:val="24"/>
        </w:rPr>
        <w:t>前收到的澄清要求，银河</w:t>
      </w:r>
      <w:r w:rsidR="002D7768">
        <w:rPr>
          <w:rFonts w:ascii="宋体" w:hAnsi="宋体" w:hint="eastAsia"/>
          <w:bCs/>
          <w:kern w:val="0"/>
          <w:sz w:val="24"/>
        </w:rPr>
        <w:t>德睿</w:t>
      </w:r>
      <w:r w:rsidR="00A94B79">
        <w:rPr>
          <w:rFonts w:ascii="宋体" w:hAnsi="宋体" w:hint="eastAsia"/>
          <w:bCs/>
          <w:kern w:val="0"/>
          <w:sz w:val="24"/>
        </w:rPr>
        <w:t>将以传真、电子</w:t>
      </w:r>
      <w:r w:rsidRPr="00663D33">
        <w:rPr>
          <w:rFonts w:ascii="宋体" w:hAnsi="宋体" w:hint="eastAsia"/>
          <w:bCs/>
          <w:kern w:val="0"/>
          <w:sz w:val="24"/>
        </w:rPr>
        <w:t>邮件的方式答复要求澄清的供应商。</w:t>
      </w:r>
    </w:p>
    <w:p w14:paraId="086C46B4" w14:textId="63CEB205" w:rsidR="00CA0506" w:rsidRDefault="00AF47BD">
      <w:pPr>
        <w:autoSpaceDE w:val="0"/>
        <w:autoSpaceDN w:val="0"/>
        <w:adjustRightInd w:val="0"/>
        <w:spacing w:line="360" w:lineRule="auto"/>
        <w:ind w:leftChars="-3" w:left="1" w:hanging="7"/>
        <w:rPr>
          <w:rFonts w:ascii="宋体"/>
          <w:color w:val="000000"/>
          <w:szCs w:val="21"/>
          <w:lang w:val="zh-CN"/>
        </w:rPr>
      </w:pPr>
      <w:r w:rsidRPr="00663D33">
        <w:rPr>
          <w:rFonts w:ascii="宋体" w:hAnsi="宋体" w:hint="eastAsia"/>
          <w:bCs/>
          <w:kern w:val="0"/>
          <w:sz w:val="24"/>
        </w:rPr>
        <w:t xml:space="preserve">    3、在递交投标文件截止时间之前任何时候，无论</w:t>
      </w:r>
      <w:r>
        <w:rPr>
          <w:rFonts w:ascii="宋体" w:hAnsi="宋体" w:hint="eastAsia"/>
          <w:bCs/>
          <w:kern w:val="0"/>
          <w:sz w:val="24"/>
        </w:rPr>
        <w:t>出于何种原因，银河</w:t>
      </w:r>
      <w:r w:rsidR="00DA38F7">
        <w:rPr>
          <w:rFonts w:ascii="宋体" w:hAnsi="宋体" w:hint="eastAsia"/>
          <w:bCs/>
          <w:kern w:val="0"/>
          <w:sz w:val="24"/>
        </w:rPr>
        <w:t>德睿</w:t>
      </w:r>
      <w:r>
        <w:rPr>
          <w:rFonts w:ascii="宋体" w:hAnsi="宋体" w:hint="eastAsia"/>
          <w:bCs/>
          <w:kern w:val="0"/>
          <w:sz w:val="24"/>
        </w:rPr>
        <w:t>均可对发出的竞争性谈判文件进行修改，并按照前方式将修改内容通知所有供应商。</w:t>
      </w:r>
    </w:p>
    <w:p w14:paraId="3CE12D39" w14:textId="77777777"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14:paraId="2590C8A3" w14:textId="1E5CFB7D" w:rsidR="00CA0506" w:rsidRDefault="00AF47BD">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w:t>
      </w:r>
      <w:r w:rsidR="00FB5EA4">
        <w:rPr>
          <w:rFonts w:ascii="宋体" w:hAnsi="宋体" w:hint="eastAsia"/>
          <w:bCs/>
          <w:kern w:val="0"/>
          <w:sz w:val="24"/>
        </w:rPr>
        <w:t>德睿</w:t>
      </w:r>
      <w:r>
        <w:rPr>
          <w:rFonts w:ascii="宋体" w:hAnsi="宋体" w:hint="eastAsia"/>
          <w:bCs/>
          <w:kern w:val="0"/>
          <w:sz w:val="24"/>
        </w:rPr>
        <w:t>可以视采购具体情况，在投标文件要求递交谈判响应文件截止时间前，有权决定延长递交投标文件截止时间，并按照前款方式将变更时间通知所有供应商。</w:t>
      </w:r>
    </w:p>
    <w:p w14:paraId="3E6DE264" w14:textId="77777777" w:rsidR="00CA0506" w:rsidRDefault="00CA0506">
      <w:pPr>
        <w:widowControl/>
        <w:spacing w:line="360" w:lineRule="auto"/>
        <w:ind w:firstLineChars="200" w:firstLine="482"/>
        <w:rPr>
          <w:rFonts w:ascii="宋体" w:hAnsi="宋体"/>
          <w:b/>
          <w:bCs/>
          <w:kern w:val="0"/>
          <w:sz w:val="24"/>
        </w:rPr>
      </w:pPr>
    </w:p>
    <w:p w14:paraId="1892F39E" w14:textId="77777777" w:rsidR="00CA0506" w:rsidRDefault="00AF47BD">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14:paraId="5898AD58" w14:textId="4B285186" w:rsidR="00CA0506" w:rsidRDefault="00AF47BD">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w:t>
      </w:r>
      <w:r w:rsidR="006D15D7">
        <w:rPr>
          <w:rFonts w:ascii="宋体" w:hAnsi="宋体" w:hint="eastAsia"/>
          <w:bCs/>
          <w:kern w:val="0"/>
          <w:sz w:val="24"/>
        </w:rPr>
        <w:t>德睿</w:t>
      </w:r>
      <w:r>
        <w:rPr>
          <w:rFonts w:ascii="宋体" w:hAnsi="宋体" w:hint="eastAsia"/>
          <w:bCs/>
          <w:kern w:val="0"/>
          <w:sz w:val="24"/>
        </w:rPr>
        <w:t>在任何情况下均无义务和责任承担这些费用。</w:t>
      </w:r>
    </w:p>
    <w:p w14:paraId="743EE49A" w14:textId="77777777" w:rsidR="00CA0506" w:rsidRDefault="00CA0506">
      <w:pPr>
        <w:pStyle w:val="af"/>
        <w:spacing w:line="420" w:lineRule="exact"/>
        <w:ind w:firstLineChars="200" w:firstLine="482"/>
        <w:rPr>
          <w:rFonts w:hAnsi="宋体"/>
          <w:b/>
          <w:color w:val="000000"/>
          <w:sz w:val="24"/>
          <w:szCs w:val="24"/>
        </w:rPr>
      </w:pPr>
    </w:p>
    <w:p w14:paraId="2BD4EDC5" w14:textId="77777777" w:rsidR="00CA0506" w:rsidRDefault="00AF47BD">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14:paraId="22B261EE" w14:textId="77777777" w:rsidR="00CA0506" w:rsidRDefault="00AF47BD">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14:paraId="3063A641" w14:textId="2DB73092" w:rsidR="00CA0506" w:rsidRDefault="00AF47BD">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w:t>
      </w:r>
      <w:r w:rsidR="008E0EEA">
        <w:rPr>
          <w:rFonts w:hAnsi="宋体" w:hint="eastAsia"/>
          <w:bCs/>
          <w:kern w:val="0"/>
          <w:sz w:val="24"/>
          <w:szCs w:val="24"/>
        </w:rPr>
        <w:t>人力资源系统</w:t>
      </w:r>
      <w:r>
        <w:rPr>
          <w:rFonts w:hAnsi="宋体" w:hint="eastAsia"/>
          <w:bCs/>
          <w:kern w:val="0"/>
          <w:sz w:val="24"/>
          <w:szCs w:val="24"/>
        </w:rPr>
        <w:t>；</w:t>
      </w:r>
    </w:p>
    <w:p w14:paraId="79EDC754" w14:textId="77777777" w:rsidR="00CA0506" w:rsidRDefault="00AF47BD">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14:paraId="3204D8CD" w14:textId="77777777" w:rsidR="00CA0506" w:rsidRDefault="00CA0506">
      <w:pPr>
        <w:pStyle w:val="af"/>
        <w:spacing w:line="420" w:lineRule="exact"/>
        <w:ind w:firstLineChars="200" w:firstLine="482"/>
        <w:rPr>
          <w:rFonts w:hAnsi="宋体"/>
          <w:b/>
          <w:color w:val="000000"/>
          <w:sz w:val="24"/>
          <w:szCs w:val="24"/>
        </w:rPr>
      </w:pPr>
    </w:p>
    <w:p w14:paraId="7EFE10E7" w14:textId="77777777" w:rsidR="00CA0506" w:rsidRDefault="00AF47BD">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14:paraId="42CC1C37" w14:textId="426881D1" w:rsidR="00CA0506" w:rsidRDefault="00AF47BD" w:rsidP="00E42D2B">
      <w:pPr>
        <w:pStyle w:val="af"/>
        <w:spacing w:line="420" w:lineRule="exact"/>
        <w:ind w:firstLineChars="200" w:firstLine="480"/>
        <w:rPr>
          <w:rFonts w:hAnsi="宋体"/>
          <w:color w:val="000000"/>
          <w:sz w:val="24"/>
          <w:szCs w:val="24"/>
        </w:rPr>
      </w:pPr>
      <w:r>
        <w:rPr>
          <w:rFonts w:hAnsi="宋体" w:hint="eastAsia"/>
          <w:color w:val="000000"/>
          <w:sz w:val="24"/>
          <w:szCs w:val="24"/>
        </w:rPr>
        <w:t>1、所有投标价格均为人民币最终投标，含</w:t>
      </w:r>
      <w:r w:rsidR="00C83E3B" w:rsidRPr="00C83E3B">
        <w:rPr>
          <w:rFonts w:hAnsi="宋体" w:hint="eastAsia"/>
          <w:color w:val="000000"/>
          <w:sz w:val="24"/>
          <w:szCs w:val="24"/>
        </w:rPr>
        <w:t>软件版权费用</w:t>
      </w:r>
      <w:r>
        <w:rPr>
          <w:rFonts w:hAnsi="宋体" w:hint="eastAsia"/>
          <w:color w:val="000000"/>
          <w:sz w:val="24"/>
          <w:szCs w:val="24"/>
        </w:rPr>
        <w:t>、</w:t>
      </w:r>
      <w:r w:rsidR="004F1A02">
        <w:rPr>
          <w:rFonts w:hAnsi="宋体" w:hint="eastAsia"/>
          <w:color w:val="000000"/>
          <w:sz w:val="24"/>
          <w:szCs w:val="24"/>
        </w:rPr>
        <w:t>用户许可费、</w:t>
      </w:r>
      <w:r w:rsidR="00C83E3B">
        <w:rPr>
          <w:rFonts w:hAnsi="宋体" w:hint="eastAsia"/>
          <w:color w:val="000000"/>
          <w:sz w:val="24"/>
          <w:szCs w:val="24"/>
        </w:rPr>
        <w:t>实施费用</w:t>
      </w:r>
      <w:r>
        <w:rPr>
          <w:rFonts w:hAnsi="宋体" w:hint="eastAsia"/>
          <w:color w:val="000000"/>
          <w:sz w:val="24"/>
          <w:szCs w:val="24"/>
        </w:rPr>
        <w:t>、</w:t>
      </w:r>
      <w:r w:rsidR="00C83E3B">
        <w:rPr>
          <w:rFonts w:hAnsi="宋体" w:hint="eastAsia"/>
          <w:color w:val="000000"/>
          <w:sz w:val="24"/>
          <w:szCs w:val="24"/>
        </w:rPr>
        <w:t>维护年费</w:t>
      </w:r>
      <w:r>
        <w:rPr>
          <w:rFonts w:hAnsi="宋体" w:hint="eastAsia"/>
          <w:color w:val="000000"/>
          <w:sz w:val="24"/>
          <w:szCs w:val="24"/>
        </w:rPr>
        <w:t>、培训费等费用。</w:t>
      </w:r>
    </w:p>
    <w:p w14:paraId="19BAA623" w14:textId="394215FB" w:rsidR="00CA0506" w:rsidRDefault="00AF47BD" w:rsidP="00E42D2B">
      <w:pPr>
        <w:pStyle w:val="af"/>
        <w:spacing w:line="420" w:lineRule="exact"/>
        <w:ind w:firstLineChars="200" w:firstLine="480"/>
        <w:rPr>
          <w:rFonts w:hAnsi="宋体"/>
          <w:color w:val="000000"/>
          <w:sz w:val="24"/>
          <w:szCs w:val="24"/>
        </w:rPr>
      </w:pPr>
      <w:r>
        <w:rPr>
          <w:rFonts w:hAnsi="宋体" w:hint="eastAsia"/>
          <w:color w:val="000000"/>
          <w:sz w:val="24"/>
          <w:szCs w:val="24"/>
        </w:rPr>
        <w:t>2、投标文件一式三</w:t>
      </w:r>
      <w:r w:rsidR="00303FAC">
        <w:rPr>
          <w:rFonts w:hAnsi="宋体" w:hint="eastAsia"/>
          <w:color w:val="000000"/>
          <w:sz w:val="24"/>
          <w:szCs w:val="24"/>
        </w:rPr>
        <w:t>份</w:t>
      </w:r>
      <w:r>
        <w:rPr>
          <w:rFonts w:hAnsi="宋体" w:hint="eastAsia"/>
          <w:color w:val="000000"/>
          <w:sz w:val="24"/>
          <w:szCs w:val="24"/>
        </w:rPr>
        <w:t>，正本一份，副本两份，正副本均需加盖公章。正本和副本应密封在一个包装内，在包装上写明项目名称、投标人名称等内容，并在封口处加盖投标人公章。</w:t>
      </w:r>
    </w:p>
    <w:p w14:paraId="76431697" w14:textId="2505711C" w:rsidR="00CA0506" w:rsidRPr="00E42D2B" w:rsidRDefault="00AF47BD" w:rsidP="00E42D2B">
      <w:pPr>
        <w:pStyle w:val="af"/>
        <w:spacing w:line="420" w:lineRule="exact"/>
        <w:ind w:firstLineChars="200" w:firstLine="480"/>
        <w:rPr>
          <w:color w:val="000000"/>
          <w:szCs w:val="24"/>
        </w:rPr>
      </w:pPr>
      <w:r w:rsidRPr="00E42D2B">
        <w:rPr>
          <w:rFonts w:hAnsi="宋体"/>
          <w:color w:val="000000"/>
          <w:sz w:val="24"/>
          <w:szCs w:val="24"/>
        </w:rPr>
        <w:t>3、投标应</w:t>
      </w:r>
      <w:r w:rsidR="00DF0F4D" w:rsidRPr="00E42D2B">
        <w:rPr>
          <w:rFonts w:hAnsi="宋体" w:hint="eastAsia"/>
          <w:color w:val="000000"/>
          <w:sz w:val="24"/>
          <w:szCs w:val="24"/>
        </w:rPr>
        <w:t>分项标价</w:t>
      </w:r>
      <w:r w:rsidRPr="00E42D2B">
        <w:rPr>
          <w:rFonts w:hAnsi="宋体" w:hint="eastAsia"/>
          <w:color w:val="000000"/>
          <w:sz w:val="24"/>
          <w:szCs w:val="24"/>
        </w:rPr>
        <w:t>，对</w:t>
      </w:r>
      <w:r w:rsidR="008F1443" w:rsidRPr="00E42D2B">
        <w:rPr>
          <w:rFonts w:hAnsi="宋体" w:hint="eastAsia"/>
          <w:color w:val="000000"/>
          <w:sz w:val="24"/>
          <w:szCs w:val="24"/>
        </w:rPr>
        <w:t>人力资源系统组织人事、</w:t>
      </w:r>
      <w:r w:rsidR="00DB35A7" w:rsidRPr="00E42D2B">
        <w:rPr>
          <w:rFonts w:hAnsi="宋体" w:hint="eastAsia"/>
          <w:color w:val="000000"/>
          <w:sz w:val="24"/>
          <w:szCs w:val="24"/>
        </w:rPr>
        <w:t>招聘管理、</w:t>
      </w:r>
      <w:r w:rsidR="008F1443" w:rsidRPr="00E42D2B">
        <w:rPr>
          <w:rFonts w:hAnsi="宋体" w:hint="eastAsia"/>
          <w:color w:val="000000"/>
          <w:sz w:val="24"/>
          <w:szCs w:val="24"/>
        </w:rPr>
        <w:t>考勤</w:t>
      </w:r>
      <w:r w:rsidR="00DB35A7" w:rsidRPr="00E42D2B">
        <w:rPr>
          <w:rFonts w:hAnsi="宋体" w:hint="eastAsia"/>
          <w:color w:val="000000"/>
          <w:sz w:val="24"/>
          <w:szCs w:val="24"/>
        </w:rPr>
        <w:t>管理</w:t>
      </w:r>
      <w:r w:rsidR="008F1443" w:rsidRPr="00E42D2B">
        <w:rPr>
          <w:rFonts w:hAnsi="宋体" w:hint="eastAsia"/>
          <w:color w:val="000000"/>
          <w:sz w:val="24"/>
          <w:szCs w:val="24"/>
        </w:rPr>
        <w:t>、薪酬</w:t>
      </w:r>
      <w:r w:rsidR="00DB35A7" w:rsidRPr="00E42D2B">
        <w:rPr>
          <w:rFonts w:hAnsi="宋体" w:hint="eastAsia"/>
          <w:color w:val="000000"/>
          <w:sz w:val="24"/>
          <w:szCs w:val="24"/>
        </w:rPr>
        <w:t>管理</w:t>
      </w:r>
      <w:r w:rsidR="008F1443" w:rsidRPr="00E42D2B">
        <w:rPr>
          <w:rFonts w:hAnsi="宋体" w:hint="eastAsia"/>
          <w:color w:val="000000"/>
          <w:sz w:val="24"/>
          <w:szCs w:val="24"/>
        </w:rPr>
        <w:t>、绩效</w:t>
      </w:r>
      <w:r w:rsidR="00DB35A7" w:rsidRPr="00E42D2B">
        <w:rPr>
          <w:rFonts w:hAnsi="宋体" w:hint="eastAsia"/>
          <w:color w:val="000000"/>
          <w:sz w:val="24"/>
          <w:szCs w:val="24"/>
        </w:rPr>
        <w:t>管理</w:t>
      </w:r>
      <w:r w:rsidR="008F1443" w:rsidRPr="00E42D2B">
        <w:rPr>
          <w:rFonts w:hAnsi="宋体" w:hint="eastAsia"/>
          <w:color w:val="000000"/>
          <w:sz w:val="24"/>
          <w:szCs w:val="24"/>
        </w:rPr>
        <w:t>、员工自助等模块分别</w:t>
      </w:r>
      <w:r w:rsidRPr="00E42D2B">
        <w:rPr>
          <w:rFonts w:hAnsi="宋体" w:hint="eastAsia"/>
          <w:color w:val="000000"/>
          <w:sz w:val="24"/>
          <w:szCs w:val="24"/>
        </w:rPr>
        <w:t>注明</w:t>
      </w:r>
      <w:r w:rsidR="00E933E3" w:rsidRPr="00E42D2B">
        <w:rPr>
          <w:rFonts w:hAnsi="宋体" w:hint="eastAsia"/>
          <w:color w:val="000000"/>
          <w:sz w:val="24"/>
          <w:szCs w:val="24"/>
        </w:rPr>
        <w:t>名称</w:t>
      </w:r>
      <w:r w:rsidR="008F1443" w:rsidRPr="00E42D2B">
        <w:rPr>
          <w:rFonts w:hAnsi="宋体" w:hint="eastAsia"/>
          <w:color w:val="000000"/>
          <w:sz w:val="24"/>
          <w:szCs w:val="24"/>
        </w:rPr>
        <w:t>、描述、数量、费用</w:t>
      </w:r>
      <w:r w:rsidRPr="00E42D2B">
        <w:rPr>
          <w:rFonts w:hAnsi="宋体" w:hint="eastAsia"/>
          <w:color w:val="000000"/>
          <w:sz w:val="24"/>
          <w:szCs w:val="24"/>
        </w:rPr>
        <w:t>等内容。</w:t>
      </w:r>
    </w:p>
    <w:p w14:paraId="08D1823D" w14:textId="77777777" w:rsidR="00CA0506" w:rsidRDefault="00AF47BD">
      <w:pPr>
        <w:pStyle w:val="af"/>
        <w:spacing w:line="420" w:lineRule="exact"/>
        <w:ind w:firstLineChars="200" w:firstLine="480"/>
        <w:rPr>
          <w:rFonts w:hAnsi="宋体"/>
          <w:color w:val="000000"/>
          <w:sz w:val="24"/>
          <w:szCs w:val="24"/>
        </w:rPr>
      </w:pPr>
      <w:r>
        <w:rPr>
          <w:rFonts w:hAnsi="宋体" w:hint="eastAsia"/>
          <w:color w:val="000000"/>
          <w:sz w:val="24"/>
          <w:szCs w:val="24"/>
        </w:rPr>
        <w:t>4、实施地点：上海市。</w:t>
      </w:r>
    </w:p>
    <w:p w14:paraId="687E2172" w14:textId="77777777" w:rsidR="00CA0506" w:rsidRDefault="00AF47BD">
      <w:pPr>
        <w:pStyle w:val="af"/>
        <w:spacing w:line="420" w:lineRule="exact"/>
        <w:ind w:firstLineChars="200" w:firstLine="480"/>
        <w:rPr>
          <w:rFonts w:hAnsi="宋体"/>
          <w:color w:val="000000"/>
          <w:sz w:val="24"/>
          <w:szCs w:val="24"/>
        </w:rPr>
      </w:pPr>
      <w:r>
        <w:rPr>
          <w:rFonts w:hAnsi="宋体" w:hint="eastAsia"/>
          <w:color w:val="000000"/>
          <w:sz w:val="24"/>
          <w:szCs w:val="24"/>
        </w:rPr>
        <w:t>5、实施方式：</w:t>
      </w:r>
    </w:p>
    <w:p w14:paraId="2F7C03C9" w14:textId="1E0095E3" w:rsidR="00CA0506" w:rsidRDefault="00AF47BD">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w:t>
      </w:r>
      <w:r w:rsidR="00C60896">
        <w:rPr>
          <w:rFonts w:hAnsi="宋体" w:hint="eastAsia"/>
          <w:color w:val="000000"/>
          <w:sz w:val="24"/>
          <w:szCs w:val="24"/>
        </w:rPr>
        <w:t>配置</w:t>
      </w:r>
      <w:r>
        <w:rPr>
          <w:rFonts w:hAnsi="宋体" w:hint="eastAsia"/>
          <w:color w:val="000000"/>
          <w:sz w:val="24"/>
          <w:szCs w:val="24"/>
        </w:rPr>
        <w:t>要求进行</w:t>
      </w:r>
      <w:r w:rsidR="00E72A05">
        <w:rPr>
          <w:rFonts w:hAnsi="宋体" w:hint="eastAsia"/>
          <w:color w:val="000000"/>
          <w:sz w:val="24"/>
          <w:szCs w:val="24"/>
        </w:rPr>
        <w:t>系统</w:t>
      </w:r>
      <w:r>
        <w:rPr>
          <w:rFonts w:hAnsi="宋体" w:hint="eastAsia"/>
          <w:color w:val="000000"/>
          <w:sz w:val="24"/>
          <w:szCs w:val="24"/>
        </w:rPr>
        <w:t>调试；</w:t>
      </w:r>
    </w:p>
    <w:p w14:paraId="6CCACCA1" w14:textId="74AB175C" w:rsidR="00CA0506" w:rsidRDefault="00AF47BD" w:rsidP="002C757F">
      <w:pPr>
        <w:pStyle w:val="af"/>
        <w:spacing w:line="420" w:lineRule="exact"/>
        <w:ind w:firstLineChars="100" w:firstLine="240"/>
        <w:rPr>
          <w:rFonts w:hAnsi="宋体"/>
          <w:color w:val="000000"/>
          <w:sz w:val="24"/>
          <w:szCs w:val="24"/>
        </w:rPr>
      </w:pPr>
      <w:r>
        <w:rPr>
          <w:rFonts w:hAnsi="宋体" w:hint="eastAsia"/>
          <w:color w:val="000000"/>
          <w:sz w:val="24"/>
          <w:szCs w:val="24"/>
        </w:rPr>
        <w:t>（2）</w:t>
      </w:r>
      <w:r w:rsidR="002C757F">
        <w:rPr>
          <w:rFonts w:hAnsi="宋体"/>
          <w:color w:val="000000"/>
          <w:sz w:val="24"/>
          <w:szCs w:val="24"/>
        </w:rPr>
        <w:t xml:space="preserve"> </w:t>
      </w:r>
      <w:r>
        <w:rPr>
          <w:rFonts w:hAnsi="宋体" w:hint="eastAsia"/>
          <w:color w:val="000000"/>
          <w:sz w:val="24"/>
          <w:szCs w:val="24"/>
        </w:rPr>
        <w:t>供应商提供相应金额且符合当地税务主管机关要</w:t>
      </w:r>
      <w:r w:rsidR="00A94B79">
        <w:rPr>
          <w:rFonts w:hAnsi="宋体" w:hint="eastAsia"/>
          <w:color w:val="000000"/>
          <w:sz w:val="24"/>
          <w:szCs w:val="24"/>
        </w:rPr>
        <w:t>求的增值税专用发</w:t>
      </w:r>
      <w:r>
        <w:rPr>
          <w:rFonts w:hAnsi="宋体" w:hint="eastAsia"/>
          <w:color w:val="000000"/>
          <w:sz w:val="24"/>
          <w:szCs w:val="24"/>
        </w:rPr>
        <w:t>票后进行支付。</w:t>
      </w:r>
    </w:p>
    <w:p w14:paraId="6AA7C5FF" w14:textId="5FCD19C0" w:rsidR="00303FAC" w:rsidRDefault="00E87705" w:rsidP="00E42D2B">
      <w:pPr>
        <w:pStyle w:val="af"/>
        <w:spacing w:line="420" w:lineRule="exact"/>
        <w:ind w:firstLineChars="200" w:firstLine="480"/>
        <w:rPr>
          <w:rFonts w:hAnsi="宋体"/>
          <w:color w:val="000000"/>
          <w:sz w:val="24"/>
          <w:szCs w:val="24"/>
        </w:rPr>
      </w:pPr>
      <w:r>
        <w:rPr>
          <w:rFonts w:hAnsi="宋体" w:hint="eastAsia"/>
          <w:color w:val="000000"/>
          <w:sz w:val="24"/>
          <w:szCs w:val="24"/>
        </w:rPr>
        <w:t>6</w:t>
      </w:r>
      <w:r w:rsidR="00AF47BD">
        <w:rPr>
          <w:rFonts w:hAnsi="宋体" w:hint="eastAsia"/>
          <w:color w:val="000000"/>
          <w:sz w:val="24"/>
          <w:szCs w:val="24"/>
        </w:rPr>
        <w:t>、投标人须对投标产品、方案、技术和服务等拥有合法的占有和处置权，并对涉及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14:paraId="1E27536D" w14:textId="5A61D302" w:rsidR="00CA0506" w:rsidRDefault="00E87705" w:rsidP="00E42D2B">
      <w:pPr>
        <w:pStyle w:val="af"/>
        <w:spacing w:line="420" w:lineRule="exact"/>
        <w:ind w:firstLineChars="200" w:firstLine="480"/>
        <w:rPr>
          <w:rFonts w:hAnsi="宋体"/>
          <w:color w:val="000000"/>
          <w:sz w:val="24"/>
          <w:szCs w:val="24"/>
        </w:rPr>
      </w:pPr>
      <w:r>
        <w:rPr>
          <w:rFonts w:hAnsi="宋体" w:hint="eastAsia"/>
          <w:color w:val="000000"/>
          <w:sz w:val="24"/>
          <w:szCs w:val="24"/>
        </w:rPr>
        <w:t>7</w:t>
      </w:r>
      <w:r w:rsidR="00AF47BD">
        <w:rPr>
          <w:rFonts w:hAnsi="宋体" w:hint="eastAsia"/>
          <w:color w:val="000000"/>
          <w:sz w:val="24"/>
          <w:szCs w:val="24"/>
        </w:rPr>
        <w:t>、如招标文件中遗漏了必须具备的设备、配件或服务，请投标人在招标通知书中指出，</w:t>
      </w:r>
      <w:r w:rsidR="00303FAC">
        <w:rPr>
          <w:rFonts w:hAnsi="宋体"/>
          <w:color w:val="000000"/>
          <w:sz w:val="24"/>
          <w:szCs w:val="24"/>
        </w:rPr>
        <w:t>提</w:t>
      </w:r>
      <w:r w:rsidR="00AF47BD">
        <w:rPr>
          <w:rFonts w:hAnsi="宋体" w:hint="eastAsia"/>
          <w:color w:val="000000"/>
          <w:sz w:val="24"/>
          <w:szCs w:val="24"/>
        </w:rPr>
        <w:t>出解决方案供采购人参考；投标人有义务保证采购人系统的完整性，如项目实施</w:t>
      </w:r>
      <w:r w:rsidR="00303FAC">
        <w:rPr>
          <w:rFonts w:hAnsi="宋体" w:hint="eastAsia"/>
          <w:color w:val="000000"/>
          <w:sz w:val="24"/>
          <w:szCs w:val="24"/>
        </w:rPr>
        <w:t>过</w:t>
      </w:r>
      <w:r w:rsidR="00AF47BD">
        <w:rPr>
          <w:rFonts w:hAnsi="宋体" w:hint="eastAsia"/>
          <w:color w:val="000000"/>
          <w:sz w:val="24"/>
          <w:szCs w:val="24"/>
        </w:rPr>
        <w:t>程中因缺少设备、配件或服务导致采购人系统无法正常运行，投标人须承诺免费提供。</w:t>
      </w:r>
    </w:p>
    <w:p w14:paraId="65B8352B" w14:textId="77777777" w:rsidR="00CA0506" w:rsidRDefault="00CA0506">
      <w:pPr>
        <w:pStyle w:val="af"/>
        <w:spacing w:line="420" w:lineRule="exact"/>
        <w:ind w:firstLineChars="200" w:firstLine="482"/>
        <w:rPr>
          <w:rFonts w:hAnsi="宋体"/>
          <w:b/>
          <w:color w:val="000000"/>
          <w:sz w:val="24"/>
          <w:szCs w:val="24"/>
        </w:rPr>
      </w:pPr>
    </w:p>
    <w:p w14:paraId="66DC91C7" w14:textId="75E8E205" w:rsidR="00CA0506" w:rsidRDefault="00303FAC">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w:t>
      </w:r>
      <w:r w:rsidR="00AF47BD">
        <w:rPr>
          <w:rFonts w:hAnsi="宋体" w:hint="eastAsia"/>
          <w:b/>
          <w:color w:val="000000"/>
          <w:sz w:val="24"/>
          <w:szCs w:val="24"/>
        </w:rPr>
        <w:t>、售后服务要求</w:t>
      </w:r>
    </w:p>
    <w:p w14:paraId="36D1735C" w14:textId="0233C20C" w:rsidR="00CA0506" w:rsidRPr="00663D33" w:rsidRDefault="00AF47BD">
      <w:pPr>
        <w:pStyle w:val="af"/>
        <w:spacing w:line="420" w:lineRule="exact"/>
        <w:ind w:firstLineChars="200" w:firstLine="480"/>
        <w:rPr>
          <w:rFonts w:hAnsi="宋体"/>
          <w:sz w:val="24"/>
          <w:szCs w:val="24"/>
        </w:rPr>
      </w:pPr>
      <w:r w:rsidRPr="00663D33">
        <w:rPr>
          <w:rFonts w:hAnsi="宋体" w:hint="eastAsia"/>
          <w:sz w:val="24"/>
          <w:szCs w:val="24"/>
        </w:rPr>
        <w:t>1、</w:t>
      </w:r>
      <w:r w:rsidR="00690684" w:rsidRPr="00690684">
        <w:rPr>
          <w:rFonts w:hAnsi="宋体" w:hint="eastAsia"/>
          <w:sz w:val="24"/>
          <w:szCs w:val="24"/>
        </w:rPr>
        <w:t>供应商须提供7*24小时响应，能及时提供我司</w:t>
      </w:r>
      <w:r w:rsidR="00690684">
        <w:rPr>
          <w:rFonts w:hAnsi="宋体" w:hint="eastAsia"/>
          <w:sz w:val="24"/>
          <w:szCs w:val="24"/>
        </w:rPr>
        <w:t>相关系统</w:t>
      </w:r>
      <w:r w:rsidR="00690684" w:rsidRPr="00690684">
        <w:rPr>
          <w:rFonts w:hAnsi="宋体" w:hint="eastAsia"/>
          <w:sz w:val="24"/>
          <w:szCs w:val="24"/>
        </w:rPr>
        <w:t>服务需求。</w:t>
      </w:r>
    </w:p>
    <w:p w14:paraId="1C4351C3" w14:textId="77777777" w:rsidR="00CA0506" w:rsidRDefault="00AF47BD">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14:paraId="5DA4684D" w14:textId="77777777" w:rsidR="00CA0506" w:rsidRDefault="00AF47BD">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14:paraId="0742303C" w14:textId="77777777" w:rsidR="00CA0506" w:rsidRDefault="00CA0506">
      <w:pPr>
        <w:spacing w:line="420" w:lineRule="exact"/>
        <w:ind w:firstLineChars="200" w:firstLine="482"/>
        <w:rPr>
          <w:rFonts w:ascii="宋体" w:hAnsi="宋体"/>
          <w:b/>
          <w:color w:val="000000"/>
          <w:sz w:val="24"/>
        </w:rPr>
      </w:pPr>
    </w:p>
    <w:p w14:paraId="1141349B" w14:textId="16A7ECF3" w:rsidR="00CA0506" w:rsidRDefault="00303FAC">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AF47BD">
        <w:rPr>
          <w:rFonts w:ascii="宋体" w:hAnsi="宋体" w:hint="eastAsia"/>
          <w:b/>
          <w:color w:val="000000"/>
          <w:sz w:val="24"/>
        </w:rPr>
        <w:t>、评审</w:t>
      </w:r>
    </w:p>
    <w:p w14:paraId="0D8BEABD" w14:textId="77777777"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14:paraId="4BB912A0" w14:textId="77777777"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14:paraId="160C6649" w14:textId="77777777"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14:paraId="74BCB00B" w14:textId="77777777" w:rsidR="00CA0506" w:rsidRDefault="00AF47BD">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14:paraId="05BA98AD" w14:textId="77777777" w:rsidR="00CA0506" w:rsidRDefault="00CA0506">
      <w:pPr>
        <w:spacing w:line="420" w:lineRule="exact"/>
        <w:ind w:firstLineChars="200" w:firstLine="482"/>
        <w:rPr>
          <w:rFonts w:ascii="宋体" w:hAnsi="宋体"/>
          <w:b/>
          <w:color w:val="000000"/>
          <w:sz w:val="24"/>
        </w:rPr>
      </w:pPr>
    </w:p>
    <w:p w14:paraId="627FCFEE" w14:textId="4339EEA9" w:rsidR="00CA0506" w:rsidRDefault="00303FAC">
      <w:pPr>
        <w:spacing w:line="420" w:lineRule="exact"/>
        <w:ind w:firstLineChars="200" w:firstLine="482"/>
        <w:outlineLvl w:val="0"/>
        <w:rPr>
          <w:rFonts w:ascii="宋体" w:hAnsi="宋体"/>
          <w:b/>
          <w:color w:val="000000"/>
          <w:sz w:val="24"/>
        </w:rPr>
      </w:pPr>
      <w:r>
        <w:rPr>
          <w:rFonts w:ascii="宋体" w:hAnsi="宋体"/>
          <w:b/>
          <w:color w:val="000000"/>
          <w:sz w:val="24"/>
        </w:rPr>
        <w:t>九</w:t>
      </w:r>
      <w:r w:rsidR="00AF47BD">
        <w:rPr>
          <w:rFonts w:ascii="宋体" w:hAnsi="宋体" w:hint="eastAsia"/>
          <w:b/>
          <w:color w:val="000000"/>
          <w:sz w:val="24"/>
        </w:rPr>
        <w:t>、无效投标</w:t>
      </w:r>
    </w:p>
    <w:p w14:paraId="5C58C84F" w14:textId="77777777" w:rsidR="00CA0506" w:rsidRDefault="00AF47BD">
      <w:pPr>
        <w:pStyle w:val="ad"/>
        <w:spacing w:line="420" w:lineRule="exact"/>
        <w:rPr>
          <w:color w:val="000000"/>
        </w:rPr>
      </w:pPr>
      <w:r>
        <w:rPr>
          <w:rFonts w:hint="eastAsia"/>
          <w:color w:val="000000"/>
        </w:rPr>
        <w:t>投标文件有下列情况之一的，其投标文件将有可能被招标小组认定为无效：</w:t>
      </w:r>
    </w:p>
    <w:p w14:paraId="55095949" w14:textId="77777777" w:rsidR="00CA0506" w:rsidRDefault="00AF47BD">
      <w:pPr>
        <w:pStyle w:val="ad"/>
        <w:spacing w:line="420" w:lineRule="exact"/>
        <w:rPr>
          <w:color w:val="000000"/>
        </w:rPr>
      </w:pPr>
      <w:r>
        <w:rPr>
          <w:rFonts w:hint="eastAsia"/>
          <w:color w:val="000000"/>
        </w:rPr>
        <w:t>1、投标文件没有密封包装；</w:t>
      </w:r>
    </w:p>
    <w:p w14:paraId="62B33682"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14:paraId="103F1623"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14:paraId="5F40E852"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14:paraId="581D870D" w14:textId="77777777" w:rsidR="00CA0506" w:rsidRDefault="00AF47BD">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14:paraId="7FD2E1D3"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14:paraId="582E4F44"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14:paraId="03A3C809"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14:paraId="3D3DBD10" w14:textId="77777777" w:rsidR="00CA0506" w:rsidRDefault="00AF47BD">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14:paraId="048AE6B5" w14:textId="77777777" w:rsidR="00AC6171" w:rsidRDefault="00AC6171">
      <w:pPr>
        <w:spacing w:line="420" w:lineRule="exact"/>
        <w:ind w:firstLineChars="200" w:firstLine="480"/>
        <w:rPr>
          <w:rFonts w:ascii="宋体" w:hAnsi="宋体"/>
          <w:color w:val="000000"/>
          <w:sz w:val="24"/>
        </w:rPr>
      </w:pPr>
    </w:p>
    <w:p w14:paraId="191AC1D7" w14:textId="2085A5B5" w:rsidR="00CA0506" w:rsidRDefault="00E715F7">
      <w:pPr>
        <w:spacing w:line="420" w:lineRule="exact"/>
        <w:ind w:firstLineChars="200" w:firstLine="480"/>
        <w:outlineLvl w:val="0"/>
        <w:rPr>
          <w:rFonts w:ascii="宋体" w:hAnsi="宋体" w:cs="宋体"/>
          <w:b/>
          <w:bCs/>
          <w:color w:val="000000"/>
          <w:kern w:val="0"/>
          <w:sz w:val="24"/>
        </w:rPr>
      </w:pPr>
      <w:r>
        <w:rPr>
          <w:rFonts w:ascii="宋体" w:hAnsi="宋体" w:hint="eastAsia"/>
          <w:color w:val="000000"/>
          <w:sz w:val="24"/>
        </w:rPr>
        <w:t>十</w:t>
      </w:r>
      <w:r w:rsidR="00AF47BD">
        <w:rPr>
          <w:rFonts w:ascii="宋体" w:hAnsi="宋体" w:cs="宋体" w:hint="eastAsia"/>
          <w:b/>
          <w:bCs/>
          <w:color w:val="000000"/>
          <w:kern w:val="0"/>
          <w:sz w:val="24"/>
        </w:rPr>
        <w:t>、投标文件编制</w:t>
      </w:r>
    </w:p>
    <w:p w14:paraId="1D619072" w14:textId="77777777" w:rsidR="00CA0506" w:rsidRPr="00AC6171" w:rsidRDefault="00AF47BD" w:rsidP="00AC6171">
      <w:pPr>
        <w:spacing w:line="420" w:lineRule="exact"/>
        <w:ind w:firstLineChars="196" w:firstLine="470"/>
        <w:rPr>
          <w:rFonts w:ascii="宋体" w:hAnsi="宋体" w:cs="宋体"/>
          <w:b/>
          <w:bCs/>
          <w:color w:val="000000"/>
          <w:kern w:val="0"/>
          <w:sz w:val="24"/>
        </w:rPr>
      </w:pPr>
      <w:r>
        <w:rPr>
          <w:rFonts w:ascii="宋体" w:hAnsi="宋体" w:hint="eastAsia"/>
          <w:color w:val="000000"/>
          <w:sz w:val="24"/>
        </w:rPr>
        <w:t>供应商应当根据要求编制投标响应文件，并根据自己的商务能力、技术水平对招标文件提出的要求和条件逐条做出实质性响应。</w:t>
      </w:r>
    </w:p>
    <w:p w14:paraId="42EF300B" w14:textId="77777777" w:rsidR="00CA0506" w:rsidRDefault="00AF47BD">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14:paraId="6D12EC89" w14:textId="0302196F" w:rsidR="00CA0506" w:rsidRDefault="00AF47BD">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w:t>
      </w:r>
      <w:r w:rsidR="00E715F7">
        <w:rPr>
          <w:rFonts w:ascii="宋体" w:hAnsi="宋体"/>
          <w:color w:val="000000"/>
          <w:sz w:val="24"/>
        </w:rPr>
        <w:t xml:space="preserve"> </w:t>
      </w:r>
      <w:r>
        <w:rPr>
          <w:rFonts w:ascii="宋体" w:hAnsi="宋体" w:hint="eastAsia"/>
          <w:color w:val="000000"/>
          <w:sz w:val="24"/>
        </w:rPr>
        <w:t>1、供应商提交的投标文件，例如设计文件资料，文稿中的说明，以及供应商与银河</w:t>
      </w:r>
      <w:r w:rsidR="00E513C2">
        <w:rPr>
          <w:rFonts w:ascii="宋体" w:hAnsi="宋体" w:hint="eastAsia"/>
          <w:color w:val="000000"/>
          <w:sz w:val="24"/>
        </w:rPr>
        <w:t>德睿</w:t>
      </w:r>
      <w:r>
        <w:rPr>
          <w:rFonts w:ascii="宋体" w:hAnsi="宋体" w:hint="eastAsia"/>
          <w:color w:val="000000"/>
          <w:sz w:val="24"/>
        </w:rPr>
        <w:t>就有关投标的所有来往函电均应使用中文。文件中若有英文或其他语言文字的资料，应提供相应的中文翻译资料。</w:t>
      </w:r>
    </w:p>
    <w:p w14:paraId="0A093C1C" w14:textId="4232E233"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2</w:t>
      </w:r>
      <w:r>
        <w:rPr>
          <w:rFonts w:ascii="宋体" w:hAnsi="宋体" w:hint="eastAsia"/>
          <w:color w:val="000000"/>
          <w:sz w:val="24"/>
        </w:rPr>
        <w:t>、供应商所使用的计量单位应为中国国家法定计量单位。</w:t>
      </w:r>
    </w:p>
    <w:p w14:paraId="1F53A6DC" w14:textId="279AA277"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lastRenderedPageBreak/>
        <w:t>3</w:t>
      </w:r>
      <w:r>
        <w:rPr>
          <w:rFonts w:ascii="宋体" w:hAnsi="宋体" w:hint="eastAsia"/>
          <w:color w:val="000000"/>
          <w:sz w:val="24"/>
        </w:rPr>
        <w:t>、若供应商为国内厂商，建议采用人民币报价；若为国际厂商，建议采用美元报价。</w:t>
      </w:r>
    </w:p>
    <w:p w14:paraId="67351199" w14:textId="77777777"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14:paraId="79F105F3" w14:textId="77777777" w:rsidR="00CA0506" w:rsidRDefault="00AF47BD">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14:paraId="2E7E46A5" w14:textId="725779DB" w:rsidR="00CA0506" w:rsidRDefault="00AF47BD">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6</w:t>
      </w:r>
      <w:r>
        <w:rPr>
          <w:rFonts w:ascii="宋体" w:hAnsi="宋体" w:hint="eastAsia"/>
          <w:color w:val="000000"/>
          <w:sz w:val="24"/>
        </w:rPr>
        <w:t>、供应商应在投标文件中写清相应的项目名称、供应商全称、地址、电话、传真等。</w:t>
      </w:r>
    </w:p>
    <w:p w14:paraId="3D68FC16" w14:textId="77777777" w:rsidR="00CA0506" w:rsidRDefault="00AF47BD">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14:paraId="15A446F9" w14:textId="77777777" w:rsidR="00E061D4" w:rsidRDefault="00E061D4" w:rsidP="00E061D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14:paraId="5A437A06" w14:textId="77777777" w:rsidR="00E061D4" w:rsidRDefault="00E061D4" w:rsidP="00E061D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14:paraId="69AD2187" w14:textId="77777777" w:rsidR="00E061D4" w:rsidRDefault="00E061D4" w:rsidP="00E061D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14:paraId="31EC20B8" w14:textId="77777777" w:rsidR="00E061D4" w:rsidRDefault="00E061D4" w:rsidP="00E061D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14:paraId="4AB0032B" w14:textId="77777777" w:rsidR="00E061D4" w:rsidRDefault="00E061D4" w:rsidP="00E061D4">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14:paraId="5D7657AB" w14:textId="77777777" w:rsidR="00E061D4" w:rsidRDefault="00E061D4" w:rsidP="00E061D4">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14:paraId="200E2D2A" w14:textId="77777777" w:rsidR="00E061D4" w:rsidRDefault="00E061D4" w:rsidP="00E061D4">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14:paraId="5AE76944" w14:textId="77777777" w:rsidR="00E061D4" w:rsidRDefault="00E061D4" w:rsidP="00E061D4">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14:paraId="7ABE3AB4" w14:textId="77777777" w:rsidR="00E061D4" w:rsidRDefault="00E061D4" w:rsidP="00E061D4">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14:paraId="6EDF05E5" w14:textId="77777777" w:rsidR="00E061D4" w:rsidRDefault="00E061D4" w:rsidP="00E061D4">
      <w:pPr>
        <w:spacing w:line="420" w:lineRule="exact"/>
        <w:ind w:firstLineChars="600" w:firstLine="1440"/>
        <w:rPr>
          <w:rFonts w:ascii="宋体" w:hAnsi="宋体"/>
          <w:color w:val="000000"/>
          <w:sz w:val="24"/>
        </w:rPr>
      </w:pPr>
      <w:r>
        <w:rPr>
          <w:rFonts w:ascii="宋体" w:hAnsi="宋体" w:hint="eastAsia"/>
          <w:color w:val="000000"/>
          <w:sz w:val="24"/>
        </w:rPr>
        <w:t>商誉声明文件</w:t>
      </w:r>
    </w:p>
    <w:p w14:paraId="7CF221CA" w14:textId="77777777" w:rsidR="00E061D4" w:rsidRDefault="00E061D4" w:rsidP="00E061D4">
      <w:pPr>
        <w:spacing w:line="420" w:lineRule="exact"/>
        <w:ind w:firstLineChars="600" w:firstLine="1440"/>
        <w:rPr>
          <w:rFonts w:ascii="宋体" w:hAnsi="宋体"/>
          <w:color w:val="000000"/>
          <w:sz w:val="24"/>
        </w:rPr>
      </w:pPr>
      <w:r>
        <w:rPr>
          <w:rFonts w:ascii="宋体" w:hAnsi="宋体" w:hint="eastAsia"/>
          <w:color w:val="000000"/>
          <w:sz w:val="24"/>
        </w:rPr>
        <w:t>三年财务报表</w:t>
      </w:r>
    </w:p>
    <w:p w14:paraId="70074F78" w14:textId="77777777" w:rsidR="00E061D4" w:rsidRDefault="00E061D4" w:rsidP="00E061D4">
      <w:pPr>
        <w:spacing w:line="420" w:lineRule="exact"/>
        <w:ind w:firstLineChars="200" w:firstLine="480"/>
        <w:rPr>
          <w:rFonts w:ascii="宋体" w:hAnsi="宋体"/>
          <w:color w:val="000000"/>
          <w:sz w:val="24"/>
        </w:rPr>
      </w:pPr>
      <w:r>
        <w:rPr>
          <w:rFonts w:ascii="宋体" w:hAnsi="宋体"/>
          <w:color w:val="000000"/>
          <w:sz w:val="24"/>
        </w:rPr>
        <w:t>6</w:t>
      </w:r>
      <w:r>
        <w:rPr>
          <w:rFonts w:ascii="宋体" w:hAnsi="宋体" w:hint="eastAsia"/>
          <w:color w:val="000000"/>
          <w:sz w:val="24"/>
        </w:rPr>
        <w:t>、成功案例介绍；类似项目实施案例（尽可能罗列所有案例，并附上相应合同、可隐藏价格，或客户证明文件）；</w:t>
      </w:r>
    </w:p>
    <w:p w14:paraId="6380AFFE" w14:textId="77777777" w:rsidR="00E061D4" w:rsidRDefault="00E061D4" w:rsidP="00E061D4">
      <w:pPr>
        <w:spacing w:line="420" w:lineRule="exact"/>
        <w:ind w:firstLineChars="200" w:firstLine="480"/>
        <w:rPr>
          <w:rFonts w:ascii="宋体" w:hAnsi="宋体"/>
          <w:color w:val="000000"/>
          <w:sz w:val="24"/>
        </w:rPr>
      </w:pPr>
      <w:r>
        <w:rPr>
          <w:rFonts w:ascii="宋体" w:hAnsi="宋体"/>
          <w:color w:val="000000"/>
          <w:sz w:val="24"/>
        </w:rPr>
        <w:t>7</w:t>
      </w:r>
      <w:r>
        <w:rPr>
          <w:rFonts w:ascii="宋体" w:hAnsi="宋体" w:hint="eastAsia"/>
          <w:color w:val="000000"/>
          <w:sz w:val="24"/>
        </w:rPr>
        <w:t>、供应商认为需要提供的其他资格证明文件和商务资料，如公司简介等。</w:t>
      </w:r>
    </w:p>
    <w:p w14:paraId="5CB7ACBC" w14:textId="77777777" w:rsidR="00E715F7" w:rsidRDefault="00E715F7" w:rsidP="00E061D4">
      <w:pPr>
        <w:spacing w:line="420" w:lineRule="exact"/>
        <w:ind w:firstLineChars="200" w:firstLine="480"/>
        <w:rPr>
          <w:rFonts w:ascii="宋体" w:hAnsi="宋体"/>
          <w:color w:val="000000"/>
          <w:sz w:val="24"/>
        </w:rPr>
      </w:pPr>
    </w:p>
    <w:p w14:paraId="3D13B1FF" w14:textId="20EAC377" w:rsidR="00CA0506" w:rsidRDefault="00E715F7">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十一</w:t>
      </w:r>
      <w:r w:rsidR="00AF47BD">
        <w:rPr>
          <w:rFonts w:ascii="宋体" w:hAnsi="宋体" w:hint="eastAsia"/>
          <w:b/>
          <w:color w:val="000000"/>
          <w:sz w:val="24"/>
          <w:lang w:val="zh-CN"/>
        </w:rPr>
        <w:t>、签订合同</w:t>
      </w:r>
    </w:p>
    <w:p w14:paraId="6F3DB16A" w14:textId="77777777" w:rsidR="00F03EDB" w:rsidRDefault="00F03EDB" w:rsidP="00F03EDB">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14:paraId="2CCC1C28" w14:textId="77777777" w:rsidR="00F03EDB" w:rsidRDefault="00F03EDB" w:rsidP="00F03EDB">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14:paraId="2D60ECB2" w14:textId="77777777" w:rsidR="00F03EDB" w:rsidRDefault="00F03EDB" w:rsidP="00F03EDB">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14:paraId="7A652B0C" w14:textId="69597E46" w:rsidR="00F03EDB" w:rsidRDefault="00F03EDB" w:rsidP="00F03EDB">
      <w:pPr>
        <w:spacing w:line="420" w:lineRule="exact"/>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、合同履行中，采购人需追加与合同标的相同服务的，在不改变合同其他条款的前提下，可以与供应商协商签订补充合同。</w:t>
      </w:r>
    </w:p>
    <w:p w14:paraId="16316904" w14:textId="294E3FAA" w:rsidR="00F03EDB" w:rsidRPr="006B6F5B" w:rsidRDefault="00F03EDB" w:rsidP="00F03EDB">
      <w:pPr>
        <w:spacing w:line="420" w:lineRule="exact"/>
        <w:ind w:firstLineChars="200" w:firstLine="480"/>
        <w:rPr>
          <w:rFonts w:ascii="宋体" w:hAnsi="宋体"/>
          <w:color w:val="000000" w:themeColor="text1"/>
          <w:sz w:val="24"/>
        </w:rPr>
      </w:pPr>
      <w:r w:rsidRPr="006B6F5B">
        <w:rPr>
          <w:rFonts w:ascii="宋体" w:hAnsi="宋体" w:hint="eastAsia"/>
          <w:color w:val="000000" w:themeColor="text1"/>
          <w:sz w:val="24"/>
        </w:rPr>
        <w:lastRenderedPageBreak/>
        <w:t>5、</w:t>
      </w:r>
      <w:r w:rsidR="00F5247F">
        <w:rPr>
          <w:rFonts w:ascii="宋体" w:hAnsi="宋体" w:hint="eastAsia"/>
          <w:color w:val="000000" w:themeColor="text1"/>
          <w:sz w:val="24"/>
        </w:rPr>
        <w:t>人力</w:t>
      </w:r>
      <w:r w:rsidR="00E715F7">
        <w:rPr>
          <w:rFonts w:ascii="宋体" w:hAnsi="宋体"/>
          <w:color w:val="000000" w:themeColor="text1"/>
          <w:sz w:val="24"/>
        </w:rPr>
        <w:t>资源</w:t>
      </w:r>
      <w:r w:rsidR="00F5247F">
        <w:rPr>
          <w:rFonts w:ascii="宋体" w:hAnsi="宋体" w:hint="eastAsia"/>
          <w:color w:val="000000" w:themeColor="text1"/>
          <w:sz w:val="24"/>
        </w:rPr>
        <w:t>信息系统</w:t>
      </w:r>
      <w:r w:rsidRPr="006B6F5B">
        <w:rPr>
          <w:rFonts w:ascii="宋体" w:hAnsi="宋体" w:hint="eastAsia"/>
          <w:color w:val="000000" w:themeColor="text1"/>
          <w:sz w:val="24"/>
        </w:rPr>
        <w:t>款项支付</w:t>
      </w:r>
      <w:r w:rsidR="00F5247F">
        <w:rPr>
          <w:rFonts w:ascii="宋体" w:hAnsi="宋体" w:hint="eastAsia"/>
          <w:color w:val="000000" w:themeColor="text1"/>
          <w:sz w:val="24"/>
        </w:rPr>
        <w:t>：</w:t>
      </w:r>
      <w:r w:rsidR="00EE7827">
        <w:rPr>
          <w:rFonts w:ascii="宋体" w:hAnsi="宋体" w:hint="eastAsia"/>
          <w:color w:val="000000" w:themeColor="text1"/>
          <w:sz w:val="24"/>
        </w:rPr>
        <w:t>签订供应商合同项目</w:t>
      </w:r>
      <w:r w:rsidR="00B538DF">
        <w:rPr>
          <w:rFonts w:ascii="宋体" w:hAnsi="宋体" w:hint="eastAsia"/>
          <w:color w:val="000000" w:themeColor="text1"/>
          <w:sz w:val="24"/>
        </w:rPr>
        <w:t>启动</w:t>
      </w:r>
      <w:r w:rsidR="00EE7827">
        <w:rPr>
          <w:rFonts w:ascii="宋体" w:hAnsi="宋体" w:hint="eastAsia"/>
          <w:color w:val="000000" w:themeColor="text1"/>
          <w:sz w:val="24"/>
        </w:rPr>
        <w:t>实施</w:t>
      </w:r>
      <w:r w:rsidR="007216D9">
        <w:rPr>
          <w:rFonts w:ascii="宋体" w:hAnsi="宋体" w:hint="eastAsia"/>
          <w:color w:val="000000" w:themeColor="text1"/>
          <w:sz w:val="24"/>
        </w:rPr>
        <w:t>首付</w:t>
      </w:r>
      <w:r w:rsidR="00EE7827">
        <w:rPr>
          <w:rFonts w:ascii="宋体" w:hAnsi="宋体" w:hint="eastAsia"/>
          <w:color w:val="000000" w:themeColor="text1"/>
          <w:sz w:val="24"/>
        </w:rPr>
        <w:t>60%</w:t>
      </w:r>
      <w:r w:rsidR="00660401">
        <w:rPr>
          <w:rFonts w:ascii="宋体" w:hAnsi="宋体" w:hint="eastAsia"/>
          <w:color w:val="000000" w:themeColor="text1"/>
          <w:sz w:val="24"/>
        </w:rPr>
        <w:t>费用</w:t>
      </w:r>
      <w:r w:rsidR="00EE7827">
        <w:rPr>
          <w:rFonts w:ascii="宋体" w:hAnsi="宋体" w:hint="eastAsia"/>
          <w:color w:val="000000" w:themeColor="text1"/>
          <w:sz w:val="24"/>
        </w:rPr>
        <w:t>，</w:t>
      </w:r>
      <w:r w:rsidR="00F5247F">
        <w:rPr>
          <w:rFonts w:ascii="宋体" w:hAnsi="宋体" w:hint="eastAsia"/>
          <w:color w:val="000000" w:themeColor="text1"/>
          <w:sz w:val="24"/>
        </w:rPr>
        <w:t>系统测试</w:t>
      </w:r>
      <w:r w:rsidRPr="006B6F5B">
        <w:rPr>
          <w:rFonts w:ascii="宋体" w:hAnsi="宋体" w:hint="eastAsia"/>
          <w:color w:val="000000" w:themeColor="text1"/>
          <w:sz w:val="24"/>
        </w:rPr>
        <w:t>完毕并正式运行服务后</w:t>
      </w:r>
      <w:r w:rsidR="00B538DF">
        <w:rPr>
          <w:rFonts w:ascii="宋体" w:hAnsi="宋体" w:hint="eastAsia"/>
          <w:color w:val="000000" w:themeColor="text1"/>
          <w:sz w:val="24"/>
        </w:rPr>
        <w:t>支付</w:t>
      </w:r>
      <w:r w:rsidR="00F5247F">
        <w:rPr>
          <w:rFonts w:ascii="宋体" w:hAnsi="宋体" w:hint="eastAsia"/>
          <w:color w:val="000000" w:themeColor="text1"/>
          <w:sz w:val="24"/>
        </w:rPr>
        <w:t>40%尾款。</w:t>
      </w:r>
      <w:r w:rsidRPr="006B6F5B">
        <w:rPr>
          <w:rFonts w:ascii="宋体" w:hAnsi="宋体" w:hint="eastAsia"/>
          <w:color w:val="000000" w:themeColor="text1"/>
          <w:sz w:val="24"/>
        </w:rPr>
        <w:t>所有款项支付需供应商提供正规符合国家要求的增值税专用发票。</w:t>
      </w:r>
    </w:p>
    <w:p w14:paraId="00968976" w14:textId="77777777" w:rsidR="00F03EDB" w:rsidRDefault="00F03EDB" w:rsidP="00F03EDB">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14:paraId="13D68D80" w14:textId="77777777" w:rsidR="00CA0506" w:rsidRPr="00F03EDB" w:rsidRDefault="00CA0506">
      <w:pPr>
        <w:spacing w:line="420" w:lineRule="exact"/>
        <w:ind w:firstLineChars="200" w:firstLine="480"/>
        <w:rPr>
          <w:rFonts w:ascii="宋体" w:hAnsi="宋体"/>
          <w:color w:val="000000"/>
          <w:sz w:val="24"/>
        </w:rPr>
      </w:pPr>
    </w:p>
    <w:p w14:paraId="28FF192E" w14:textId="77777777" w:rsidR="00CA0506" w:rsidRDefault="00CA0506">
      <w:pPr>
        <w:spacing w:line="420" w:lineRule="exact"/>
        <w:ind w:firstLineChars="200" w:firstLine="480"/>
        <w:rPr>
          <w:rFonts w:ascii="宋体" w:hAnsi="宋体"/>
          <w:color w:val="000000"/>
          <w:sz w:val="24"/>
          <w:lang w:val="zh-CN"/>
        </w:rPr>
      </w:pPr>
    </w:p>
    <w:p w14:paraId="5D75BD98" w14:textId="77777777" w:rsidR="00CA0506" w:rsidRDefault="00CA0506">
      <w:pPr>
        <w:spacing w:line="420" w:lineRule="exact"/>
        <w:ind w:firstLineChars="200" w:firstLine="480"/>
        <w:rPr>
          <w:rFonts w:ascii="宋体" w:hAnsi="宋体"/>
          <w:color w:val="000000"/>
          <w:sz w:val="24"/>
          <w:lang w:val="zh-CN"/>
        </w:rPr>
      </w:pPr>
    </w:p>
    <w:p w14:paraId="08F75FCA" w14:textId="77777777" w:rsidR="00CA0506" w:rsidRDefault="00CA0506">
      <w:pPr>
        <w:spacing w:line="420" w:lineRule="exact"/>
        <w:ind w:firstLineChars="200" w:firstLine="480"/>
        <w:rPr>
          <w:rFonts w:ascii="宋体" w:hAnsi="宋体"/>
          <w:color w:val="000000"/>
          <w:sz w:val="24"/>
          <w:lang w:val="zh-CN"/>
        </w:rPr>
      </w:pPr>
    </w:p>
    <w:p w14:paraId="15228D9F" w14:textId="77777777" w:rsidR="00CA0506" w:rsidRDefault="00CA0506">
      <w:pPr>
        <w:spacing w:line="420" w:lineRule="exact"/>
        <w:ind w:firstLineChars="200" w:firstLine="480"/>
        <w:rPr>
          <w:rFonts w:ascii="宋体" w:hAnsi="宋体"/>
          <w:color w:val="000000"/>
          <w:sz w:val="24"/>
          <w:lang w:val="zh-CN"/>
        </w:rPr>
      </w:pPr>
    </w:p>
    <w:p w14:paraId="699FB9F1" w14:textId="51DC3EE1" w:rsidR="00CA0506" w:rsidRDefault="00CA0506">
      <w:pPr>
        <w:spacing w:line="420" w:lineRule="exact"/>
        <w:ind w:firstLineChars="200" w:firstLine="480"/>
        <w:rPr>
          <w:rFonts w:ascii="宋体" w:hAnsi="宋体"/>
          <w:color w:val="000000"/>
          <w:sz w:val="24"/>
          <w:lang w:val="zh-CN"/>
        </w:rPr>
      </w:pPr>
    </w:p>
    <w:p w14:paraId="09652B70" w14:textId="0940182B" w:rsidR="00E061D4" w:rsidRDefault="00E061D4">
      <w:pPr>
        <w:spacing w:line="420" w:lineRule="exact"/>
        <w:ind w:firstLineChars="200" w:firstLine="480"/>
        <w:rPr>
          <w:rFonts w:ascii="宋体" w:hAnsi="宋体"/>
          <w:color w:val="000000"/>
          <w:sz w:val="24"/>
          <w:lang w:val="zh-CN"/>
        </w:rPr>
      </w:pPr>
    </w:p>
    <w:p w14:paraId="7AEBF119" w14:textId="488D5739" w:rsidR="00E061D4" w:rsidRDefault="00E061D4">
      <w:pPr>
        <w:spacing w:line="420" w:lineRule="exact"/>
        <w:ind w:firstLineChars="200" w:firstLine="480"/>
        <w:rPr>
          <w:rFonts w:ascii="宋体" w:hAnsi="宋体"/>
          <w:color w:val="000000"/>
          <w:sz w:val="24"/>
          <w:lang w:val="zh-CN"/>
        </w:rPr>
      </w:pPr>
    </w:p>
    <w:p w14:paraId="71580B62" w14:textId="59B99B19" w:rsidR="00E061D4" w:rsidRDefault="00E061D4">
      <w:pPr>
        <w:spacing w:line="420" w:lineRule="exact"/>
        <w:ind w:firstLineChars="200" w:firstLine="480"/>
        <w:rPr>
          <w:rFonts w:ascii="宋体" w:hAnsi="宋体"/>
          <w:color w:val="000000"/>
          <w:sz w:val="24"/>
          <w:lang w:val="zh-CN"/>
        </w:rPr>
      </w:pPr>
    </w:p>
    <w:p w14:paraId="407FE885" w14:textId="06081960" w:rsidR="00E061D4" w:rsidRDefault="00E061D4">
      <w:pPr>
        <w:spacing w:line="420" w:lineRule="exact"/>
        <w:ind w:firstLineChars="200" w:firstLine="480"/>
        <w:rPr>
          <w:rFonts w:ascii="宋体" w:hAnsi="宋体"/>
          <w:color w:val="000000"/>
          <w:sz w:val="24"/>
          <w:lang w:val="zh-CN"/>
        </w:rPr>
      </w:pPr>
    </w:p>
    <w:p w14:paraId="7FC2304B" w14:textId="57C3A4D5" w:rsidR="00E061D4" w:rsidRDefault="00E061D4">
      <w:pPr>
        <w:spacing w:line="420" w:lineRule="exact"/>
        <w:ind w:firstLineChars="200" w:firstLine="480"/>
        <w:rPr>
          <w:rFonts w:ascii="宋体" w:hAnsi="宋体"/>
          <w:color w:val="000000"/>
          <w:sz w:val="24"/>
          <w:lang w:val="zh-CN"/>
        </w:rPr>
      </w:pPr>
    </w:p>
    <w:p w14:paraId="07975553" w14:textId="53B111BD" w:rsidR="00E061D4" w:rsidRDefault="00E061D4">
      <w:pPr>
        <w:spacing w:line="420" w:lineRule="exact"/>
        <w:ind w:firstLineChars="200" w:firstLine="480"/>
        <w:rPr>
          <w:rFonts w:ascii="宋体" w:hAnsi="宋体"/>
          <w:color w:val="000000"/>
          <w:sz w:val="24"/>
          <w:lang w:val="zh-CN"/>
        </w:rPr>
      </w:pPr>
    </w:p>
    <w:p w14:paraId="4B026F87" w14:textId="377D6F27" w:rsidR="00E061D4" w:rsidRDefault="00E061D4">
      <w:pPr>
        <w:spacing w:line="420" w:lineRule="exact"/>
        <w:ind w:firstLineChars="200" w:firstLine="480"/>
        <w:rPr>
          <w:rFonts w:ascii="宋体" w:hAnsi="宋体"/>
          <w:color w:val="000000"/>
          <w:sz w:val="24"/>
          <w:lang w:val="zh-CN"/>
        </w:rPr>
      </w:pPr>
    </w:p>
    <w:p w14:paraId="621DEE3A" w14:textId="314916B7" w:rsidR="00E061D4" w:rsidRDefault="00E061D4">
      <w:pPr>
        <w:spacing w:line="420" w:lineRule="exact"/>
        <w:ind w:firstLineChars="200" w:firstLine="480"/>
        <w:rPr>
          <w:rFonts w:ascii="宋体" w:hAnsi="宋体"/>
          <w:color w:val="000000"/>
          <w:sz w:val="24"/>
          <w:lang w:val="zh-CN"/>
        </w:rPr>
      </w:pPr>
    </w:p>
    <w:p w14:paraId="5BF936AE" w14:textId="02B3A701" w:rsidR="00E061D4" w:rsidRDefault="00E061D4">
      <w:pPr>
        <w:spacing w:line="420" w:lineRule="exact"/>
        <w:ind w:firstLineChars="200" w:firstLine="480"/>
        <w:rPr>
          <w:rFonts w:ascii="宋体" w:hAnsi="宋体"/>
          <w:color w:val="000000"/>
          <w:sz w:val="24"/>
          <w:lang w:val="zh-CN"/>
        </w:rPr>
      </w:pPr>
    </w:p>
    <w:p w14:paraId="411A7328" w14:textId="2EC09C4D" w:rsidR="00E061D4" w:rsidRDefault="00E061D4">
      <w:pPr>
        <w:spacing w:line="420" w:lineRule="exact"/>
        <w:ind w:firstLineChars="200" w:firstLine="480"/>
        <w:rPr>
          <w:rFonts w:ascii="宋体" w:hAnsi="宋体"/>
          <w:color w:val="000000"/>
          <w:sz w:val="24"/>
          <w:lang w:val="zh-CN"/>
        </w:rPr>
      </w:pPr>
    </w:p>
    <w:p w14:paraId="2E390D7E" w14:textId="77777777" w:rsidR="00E061D4" w:rsidRDefault="00E061D4">
      <w:pPr>
        <w:spacing w:line="420" w:lineRule="exact"/>
        <w:ind w:firstLineChars="200" w:firstLine="480"/>
        <w:rPr>
          <w:rFonts w:ascii="宋体" w:hAnsi="宋体"/>
          <w:color w:val="000000"/>
          <w:sz w:val="24"/>
          <w:lang w:val="zh-CN"/>
        </w:rPr>
      </w:pPr>
    </w:p>
    <w:p w14:paraId="2FAD40B2" w14:textId="77777777" w:rsidR="00CA0506" w:rsidRDefault="00CA0506">
      <w:pPr>
        <w:spacing w:line="420" w:lineRule="exact"/>
        <w:ind w:firstLineChars="200" w:firstLine="480"/>
        <w:rPr>
          <w:rFonts w:ascii="宋体" w:hAnsi="宋体"/>
          <w:color w:val="000000"/>
          <w:sz w:val="24"/>
          <w:lang w:val="zh-CN"/>
        </w:rPr>
      </w:pPr>
    </w:p>
    <w:p w14:paraId="2497C6F4" w14:textId="7CE3D06A" w:rsidR="00CA0506" w:rsidRDefault="00CA0506">
      <w:pPr>
        <w:spacing w:line="420" w:lineRule="exact"/>
        <w:ind w:firstLineChars="200" w:firstLine="480"/>
        <w:rPr>
          <w:rFonts w:ascii="宋体" w:hAnsi="宋体"/>
          <w:color w:val="000000"/>
          <w:sz w:val="24"/>
          <w:lang w:val="zh-CN"/>
        </w:rPr>
      </w:pPr>
    </w:p>
    <w:p w14:paraId="4ABF79FA" w14:textId="2EB7553F" w:rsidR="00F03EDB" w:rsidRDefault="00F03EDB">
      <w:pPr>
        <w:spacing w:line="420" w:lineRule="exact"/>
        <w:ind w:firstLineChars="200" w:firstLine="480"/>
        <w:rPr>
          <w:rFonts w:ascii="宋体" w:hAnsi="宋体"/>
          <w:color w:val="000000"/>
          <w:sz w:val="24"/>
          <w:lang w:val="zh-CN"/>
        </w:rPr>
      </w:pPr>
    </w:p>
    <w:p w14:paraId="4A4E1B2B" w14:textId="31750CD3" w:rsidR="00F03EDB" w:rsidRDefault="00F03EDB">
      <w:pPr>
        <w:spacing w:line="420" w:lineRule="exact"/>
        <w:ind w:firstLineChars="200" w:firstLine="480"/>
        <w:rPr>
          <w:rFonts w:ascii="宋体" w:hAnsi="宋体"/>
          <w:color w:val="000000"/>
          <w:sz w:val="24"/>
          <w:lang w:val="zh-CN"/>
        </w:rPr>
      </w:pPr>
    </w:p>
    <w:p w14:paraId="7279CA13" w14:textId="454A296C" w:rsidR="00F03EDB" w:rsidRDefault="00F03EDB">
      <w:pPr>
        <w:spacing w:line="420" w:lineRule="exact"/>
        <w:ind w:firstLineChars="200" w:firstLine="480"/>
        <w:rPr>
          <w:rFonts w:ascii="宋体" w:hAnsi="宋体"/>
          <w:color w:val="000000"/>
          <w:sz w:val="24"/>
          <w:lang w:val="zh-CN"/>
        </w:rPr>
      </w:pPr>
    </w:p>
    <w:p w14:paraId="59D6DB30" w14:textId="39ED1661" w:rsidR="00846391" w:rsidRDefault="00846391">
      <w:pPr>
        <w:spacing w:line="360" w:lineRule="auto"/>
        <w:ind w:firstLineChars="150" w:firstLine="360"/>
        <w:jc w:val="left"/>
        <w:rPr>
          <w:rFonts w:ascii="宋体" w:hAnsi="宋体"/>
          <w:color w:val="000000"/>
          <w:sz w:val="24"/>
          <w:lang w:val="zh-CN"/>
        </w:rPr>
      </w:pPr>
    </w:p>
    <w:p w14:paraId="578054DD" w14:textId="71448304" w:rsidR="00E42D2B" w:rsidRDefault="00E42D2B">
      <w:pPr>
        <w:spacing w:line="360" w:lineRule="auto"/>
        <w:ind w:firstLineChars="150" w:firstLine="360"/>
        <w:jc w:val="left"/>
        <w:rPr>
          <w:rFonts w:ascii="宋体" w:hAnsi="宋体"/>
          <w:color w:val="000000"/>
          <w:sz w:val="24"/>
          <w:lang w:val="zh-CN"/>
        </w:rPr>
      </w:pPr>
    </w:p>
    <w:p w14:paraId="6C631D66" w14:textId="316BB017" w:rsidR="00E42D2B" w:rsidRDefault="00E42D2B">
      <w:pPr>
        <w:spacing w:line="360" w:lineRule="auto"/>
        <w:ind w:firstLineChars="150" w:firstLine="360"/>
        <w:jc w:val="left"/>
        <w:rPr>
          <w:rFonts w:ascii="宋体" w:hAnsi="宋体"/>
          <w:color w:val="000000"/>
          <w:sz w:val="24"/>
          <w:lang w:val="zh-CN"/>
        </w:rPr>
      </w:pPr>
    </w:p>
    <w:p w14:paraId="0B4F3AB3" w14:textId="798B9E6B" w:rsidR="00E42D2B" w:rsidRDefault="00E42D2B">
      <w:pPr>
        <w:spacing w:line="360" w:lineRule="auto"/>
        <w:ind w:firstLineChars="150" w:firstLine="360"/>
        <w:jc w:val="left"/>
        <w:rPr>
          <w:rFonts w:ascii="宋体" w:hAnsi="宋体"/>
          <w:color w:val="000000"/>
          <w:sz w:val="24"/>
          <w:lang w:val="zh-CN"/>
        </w:rPr>
      </w:pPr>
    </w:p>
    <w:p w14:paraId="7C497451" w14:textId="29003499" w:rsidR="00E42D2B" w:rsidRDefault="00E42D2B">
      <w:pPr>
        <w:spacing w:line="360" w:lineRule="auto"/>
        <w:ind w:firstLineChars="150" w:firstLine="360"/>
        <w:jc w:val="left"/>
        <w:rPr>
          <w:rFonts w:ascii="宋体" w:hAnsi="宋体"/>
          <w:color w:val="000000"/>
          <w:sz w:val="24"/>
          <w:lang w:val="zh-CN"/>
        </w:rPr>
      </w:pPr>
    </w:p>
    <w:p w14:paraId="07EE9E16" w14:textId="77777777" w:rsidR="00E42D2B" w:rsidRDefault="00E42D2B">
      <w:pPr>
        <w:spacing w:line="360" w:lineRule="auto"/>
        <w:ind w:firstLineChars="150" w:firstLine="361"/>
        <w:jc w:val="left"/>
        <w:rPr>
          <w:rFonts w:ascii="宋体" w:hAnsi="宋体" w:cs="宋体"/>
          <w:b/>
          <w:bCs/>
          <w:color w:val="000000"/>
          <w:kern w:val="0"/>
          <w:sz w:val="24"/>
        </w:rPr>
      </w:pPr>
    </w:p>
    <w:p w14:paraId="61833119" w14:textId="01FE25C0"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14:paraId="00FF71C4" w14:textId="77777777" w:rsidR="00CA0506" w:rsidRDefault="00AF47BD" w:rsidP="00AD1489">
      <w:pPr>
        <w:pStyle w:val="af6"/>
        <w:widowControl w:val="0"/>
        <w:spacing w:before="0" w:beforeAutospacing="0" w:after="0" w:afterAutospacing="0" w:line="480" w:lineRule="auto"/>
        <w:ind w:firstLine="643"/>
        <w:jc w:val="center"/>
        <w:rPr>
          <w:b/>
          <w:sz w:val="32"/>
        </w:rPr>
      </w:pPr>
      <w:r>
        <w:rPr>
          <w:b/>
          <w:sz w:val="32"/>
        </w:rPr>
        <w:t>报 价 函</w:t>
      </w:r>
    </w:p>
    <w:p w14:paraId="62BC0BF9" w14:textId="031B0C26" w:rsidR="00CA0506" w:rsidRDefault="00AF47BD">
      <w:pPr>
        <w:pStyle w:val="af6"/>
        <w:widowControl w:val="0"/>
        <w:spacing w:before="0" w:beforeAutospacing="0" w:after="0" w:afterAutospacing="0" w:line="480" w:lineRule="auto"/>
        <w:jc w:val="both"/>
        <w:rPr>
          <w:bCs/>
        </w:rPr>
      </w:pPr>
      <w:r>
        <w:rPr>
          <w:rFonts w:hint="eastAsia"/>
          <w:bCs/>
        </w:rPr>
        <w:t>银河</w:t>
      </w:r>
      <w:r w:rsidR="00E933E3">
        <w:rPr>
          <w:rFonts w:hint="eastAsia"/>
          <w:bCs/>
        </w:rPr>
        <w:t>德睿资本管理</w:t>
      </w:r>
      <w:r>
        <w:rPr>
          <w:rFonts w:hint="eastAsia"/>
          <w:bCs/>
        </w:rPr>
        <w:t>有限公司</w:t>
      </w:r>
      <w:r>
        <w:rPr>
          <w:bCs/>
        </w:rPr>
        <w:t>：</w:t>
      </w:r>
    </w:p>
    <w:p w14:paraId="632429E5" w14:textId="77777777" w:rsidR="00CA0506" w:rsidRDefault="00AF47BD">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14:paraId="7D6824B5" w14:textId="77777777" w:rsidR="00CA0506" w:rsidRDefault="00AF47BD">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14:paraId="1F5530E3" w14:textId="77777777" w:rsidR="00CA0506" w:rsidRDefault="00AF47BD">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14:paraId="22413521" w14:textId="77777777" w:rsidR="00CA0506" w:rsidRDefault="00AF47BD">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14:paraId="3AA00376" w14:textId="77777777" w:rsidR="00CA0506" w:rsidRDefault="00AF47BD">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14:paraId="27B1A2DB" w14:textId="77777777" w:rsidR="00CA0506" w:rsidRDefault="00AF47BD">
      <w:pPr>
        <w:pStyle w:val="af6"/>
        <w:widowControl w:val="0"/>
        <w:spacing w:before="0" w:beforeAutospacing="0" w:after="0" w:afterAutospacing="0" w:line="560" w:lineRule="exact"/>
        <w:ind w:firstLineChars="200" w:firstLine="480"/>
        <w:jc w:val="both"/>
      </w:pPr>
      <w:r>
        <w:t>5、我方理解贵方不一定接受最低报价。</w:t>
      </w:r>
    </w:p>
    <w:p w14:paraId="64C16EFE" w14:textId="77777777" w:rsidR="00CA0506" w:rsidRDefault="00AF47BD">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14:paraId="6BCBF265" w14:textId="77777777" w:rsidR="00CA0506" w:rsidRDefault="00AF47BD">
      <w:pPr>
        <w:pStyle w:val="af6"/>
        <w:widowControl w:val="0"/>
        <w:spacing w:before="0" w:beforeAutospacing="0" w:after="0" w:afterAutospacing="0" w:line="560" w:lineRule="exact"/>
        <w:ind w:firstLineChars="200" w:firstLine="480"/>
        <w:jc w:val="both"/>
      </w:pPr>
      <w:r>
        <w:t>7、所有与本报价有关的函件请按下列联系方式发送：</w:t>
      </w:r>
    </w:p>
    <w:p w14:paraId="0A1EEAA8" w14:textId="77777777" w:rsidR="00CA0506" w:rsidRDefault="00AF47BD">
      <w:pPr>
        <w:pStyle w:val="af6"/>
        <w:widowControl w:val="0"/>
        <w:spacing w:before="0" w:beforeAutospacing="0" w:after="0" w:afterAutospacing="0" w:line="560" w:lineRule="exact"/>
        <w:ind w:firstLineChars="200" w:firstLine="480"/>
        <w:jc w:val="both"/>
      </w:pPr>
      <w:r>
        <w:rPr>
          <w:rFonts w:hint="eastAsia"/>
        </w:rPr>
        <w:t xml:space="preserve">地    址：                           </w:t>
      </w:r>
    </w:p>
    <w:p w14:paraId="5F1CDA1D" w14:textId="77777777" w:rsidR="00CA0506" w:rsidRDefault="00AF47BD">
      <w:pPr>
        <w:pStyle w:val="af6"/>
        <w:widowControl w:val="0"/>
        <w:spacing w:before="0" w:beforeAutospacing="0" w:after="0" w:afterAutospacing="0" w:line="560" w:lineRule="exact"/>
        <w:ind w:firstLineChars="200" w:firstLine="480"/>
        <w:jc w:val="both"/>
      </w:pPr>
      <w:r>
        <w:rPr>
          <w:rFonts w:hint="eastAsia"/>
        </w:rPr>
        <w:t xml:space="preserve">邮政编码：                           </w:t>
      </w:r>
    </w:p>
    <w:p w14:paraId="70E87561" w14:textId="77777777" w:rsidR="00CA0506" w:rsidRDefault="00AF47BD">
      <w:pPr>
        <w:pStyle w:val="af6"/>
        <w:widowControl w:val="0"/>
        <w:spacing w:before="0" w:beforeAutospacing="0" w:after="0" w:afterAutospacing="0" w:line="560" w:lineRule="exact"/>
        <w:ind w:firstLineChars="200" w:firstLine="480"/>
        <w:jc w:val="both"/>
      </w:pPr>
      <w:r>
        <w:rPr>
          <w:rFonts w:hint="eastAsia"/>
        </w:rPr>
        <w:t xml:space="preserve">电    话：                           </w:t>
      </w:r>
    </w:p>
    <w:p w14:paraId="20EC0B31" w14:textId="77777777" w:rsidR="00CA0506" w:rsidRDefault="00AF47BD">
      <w:pPr>
        <w:pStyle w:val="af6"/>
        <w:widowControl w:val="0"/>
        <w:spacing w:before="0" w:beforeAutospacing="0" w:after="0" w:afterAutospacing="0" w:line="560" w:lineRule="exact"/>
        <w:ind w:firstLineChars="200" w:firstLine="480"/>
        <w:jc w:val="both"/>
      </w:pPr>
      <w:r>
        <w:rPr>
          <w:rFonts w:hint="eastAsia"/>
        </w:rPr>
        <w:t xml:space="preserve">传    真：                           </w:t>
      </w:r>
    </w:p>
    <w:p w14:paraId="1A762182" w14:textId="77777777" w:rsidR="00CA0506" w:rsidRDefault="00CA0506">
      <w:pPr>
        <w:pStyle w:val="af6"/>
        <w:widowControl w:val="0"/>
        <w:spacing w:before="0" w:beforeAutospacing="0" w:after="0" w:afterAutospacing="0" w:line="560" w:lineRule="exact"/>
        <w:ind w:firstLineChars="200" w:firstLine="480"/>
        <w:jc w:val="both"/>
      </w:pPr>
    </w:p>
    <w:p w14:paraId="40F02F60" w14:textId="77777777" w:rsidR="00CA0506" w:rsidRDefault="00AF47BD">
      <w:pPr>
        <w:pStyle w:val="af6"/>
        <w:widowControl w:val="0"/>
        <w:spacing w:before="0" w:beforeAutospacing="0" w:after="0" w:afterAutospacing="0" w:line="560" w:lineRule="exact"/>
        <w:ind w:firstLineChars="2300" w:firstLine="5520"/>
        <w:jc w:val="both"/>
      </w:pPr>
      <w:r>
        <w:rPr>
          <w:rFonts w:hint="eastAsia"/>
        </w:rPr>
        <w:t xml:space="preserve">投 标 人（公章）：                    </w:t>
      </w:r>
    </w:p>
    <w:p w14:paraId="595643B9" w14:textId="77777777" w:rsidR="00CA0506" w:rsidRDefault="00AF47BD">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14:paraId="5D7105D8" w14:textId="77777777" w:rsidR="00CA0506" w:rsidRDefault="00CA0506">
      <w:pPr>
        <w:spacing w:line="360" w:lineRule="auto"/>
        <w:ind w:firstLineChars="1600" w:firstLine="3360"/>
        <w:rPr>
          <w:rFonts w:ascii="宋体" w:hAnsi="宋体"/>
          <w:kern w:val="0"/>
        </w:rPr>
      </w:pPr>
    </w:p>
    <w:p w14:paraId="53FA100D" w14:textId="77777777" w:rsidR="00CA0506" w:rsidRDefault="00CA0506">
      <w:pPr>
        <w:spacing w:line="360" w:lineRule="auto"/>
        <w:ind w:firstLineChars="1600" w:firstLine="3360"/>
        <w:rPr>
          <w:rFonts w:ascii="宋体" w:hAnsi="宋体"/>
          <w:kern w:val="0"/>
        </w:rPr>
      </w:pPr>
    </w:p>
    <w:p w14:paraId="3B46A1BB" w14:textId="77777777" w:rsidR="00CA0506" w:rsidRDefault="00CA0506">
      <w:pPr>
        <w:spacing w:line="360" w:lineRule="auto"/>
        <w:ind w:firstLineChars="1600" w:firstLine="3360"/>
        <w:rPr>
          <w:rFonts w:ascii="宋体" w:hAnsi="宋体"/>
          <w:kern w:val="0"/>
        </w:rPr>
      </w:pPr>
    </w:p>
    <w:p w14:paraId="1FB76910" w14:textId="77777777" w:rsidR="00CA0506" w:rsidRDefault="00CA0506">
      <w:pPr>
        <w:spacing w:line="360" w:lineRule="auto"/>
        <w:ind w:firstLineChars="1600" w:firstLine="3360"/>
        <w:rPr>
          <w:rFonts w:ascii="宋体" w:hAnsi="宋体"/>
          <w:kern w:val="0"/>
        </w:rPr>
      </w:pPr>
    </w:p>
    <w:p w14:paraId="5A465464" w14:textId="77777777" w:rsidR="00CA0506" w:rsidRDefault="00CA0506">
      <w:pPr>
        <w:spacing w:line="360" w:lineRule="auto"/>
        <w:rPr>
          <w:rFonts w:ascii="宋体" w:hAnsi="宋体"/>
          <w:kern w:val="0"/>
        </w:rPr>
      </w:pPr>
    </w:p>
    <w:p w14:paraId="57206867" w14:textId="77777777" w:rsidR="00CA0506" w:rsidRDefault="00AF47BD">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14:paraId="11521CB9" w14:textId="77777777" w:rsidR="00CA0506" w:rsidRDefault="00CA0506">
      <w:pPr>
        <w:spacing w:line="360" w:lineRule="auto"/>
        <w:rPr>
          <w:rFonts w:ascii="宋体" w:hAnsi="宋体"/>
          <w:kern w:val="0"/>
        </w:rPr>
      </w:pPr>
    </w:p>
    <w:p w14:paraId="1624AEDD" w14:textId="77777777" w:rsidR="00CA0506" w:rsidRDefault="00AF47BD">
      <w:pPr>
        <w:pStyle w:val="af6"/>
        <w:widowControl w:val="0"/>
        <w:spacing w:before="0" w:beforeAutospacing="0" w:after="0" w:afterAutospacing="0" w:line="560" w:lineRule="exact"/>
        <w:jc w:val="both"/>
        <w:rPr>
          <w:u w:val="single"/>
        </w:rPr>
      </w:pPr>
      <w:r>
        <w:rPr>
          <w:rFonts w:hint="eastAsia"/>
        </w:rPr>
        <w:t>投标人名称 ：</w:t>
      </w:r>
    </w:p>
    <w:p w14:paraId="18551CF8" w14:textId="77777777" w:rsidR="00CA0506" w:rsidRDefault="00AF47BD">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14:paraId="144510EA" w14:textId="77777777" w:rsidR="00CA0506" w:rsidRDefault="00AF47BD">
      <w:pPr>
        <w:pStyle w:val="af6"/>
        <w:widowControl w:val="0"/>
        <w:spacing w:before="0" w:beforeAutospacing="0" w:after="0" w:afterAutospacing="0" w:line="560" w:lineRule="exact"/>
        <w:jc w:val="both"/>
        <w:rPr>
          <w:u w:val="single"/>
        </w:rPr>
      </w:pPr>
      <w:r>
        <w:rPr>
          <w:rFonts w:hint="eastAsia"/>
        </w:rPr>
        <w:t>招 标 编 号：</w:t>
      </w:r>
    </w:p>
    <w:p w14:paraId="38A6AB0A" w14:textId="77777777" w:rsidR="00CA0506" w:rsidRDefault="00AF47BD">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14:paraId="6CFC63CA" w14:textId="77777777" w:rsidR="00CA0506" w:rsidRDefault="00AF47BD">
      <w:pPr>
        <w:pStyle w:val="af6"/>
        <w:widowControl w:val="0"/>
        <w:spacing w:before="0" w:beforeAutospacing="0" w:after="0" w:afterAutospacing="0" w:line="560" w:lineRule="exact"/>
        <w:jc w:val="both"/>
        <w:rPr>
          <w:u w:val="single"/>
        </w:rPr>
      </w:pPr>
      <w:r>
        <w:t>投标内容</w:t>
      </w:r>
      <w:r>
        <w:rPr>
          <w:rFonts w:hint="eastAsia"/>
        </w:rPr>
        <w:t>：</w:t>
      </w:r>
    </w:p>
    <w:p w14:paraId="298D2F53" w14:textId="77777777" w:rsidR="00CA0506" w:rsidRDefault="00CA0506">
      <w:pPr>
        <w:pStyle w:val="af6"/>
        <w:widowControl w:val="0"/>
        <w:spacing w:before="0" w:beforeAutospacing="0" w:after="0" w:afterAutospacing="0" w:line="560" w:lineRule="exact"/>
        <w:jc w:val="both"/>
      </w:pPr>
    </w:p>
    <w:p w14:paraId="285D4F35" w14:textId="77777777" w:rsidR="00CA0506" w:rsidRDefault="00AF47BD">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14:paraId="1EB465BE" w14:textId="77777777" w:rsidR="00CA0506" w:rsidRDefault="00CA0506">
      <w:pPr>
        <w:pStyle w:val="af6"/>
        <w:widowControl w:val="0"/>
        <w:spacing w:before="0" w:beforeAutospacing="0" w:after="0" w:afterAutospacing="0" w:line="560" w:lineRule="exact"/>
        <w:ind w:left="480"/>
        <w:jc w:val="both"/>
      </w:pPr>
    </w:p>
    <w:p w14:paraId="09AFFA6D" w14:textId="77777777" w:rsidR="00CA0506" w:rsidRDefault="00CA0506">
      <w:pPr>
        <w:pStyle w:val="af6"/>
        <w:widowControl w:val="0"/>
        <w:spacing w:before="0" w:beforeAutospacing="0" w:after="0" w:afterAutospacing="0" w:line="560" w:lineRule="exact"/>
        <w:jc w:val="both"/>
      </w:pPr>
    </w:p>
    <w:p w14:paraId="3F26D741" w14:textId="77777777" w:rsidR="00CA0506" w:rsidRDefault="00CA0506">
      <w:pPr>
        <w:pStyle w:val="af6"/>
        <w:widowControl w:val="0"/>
        <w:spacing w:before="0" w:beforeAutospacing="0" w:after="0" w:afterAutospacing="0" w:line="560" w:lineRule="exact"/>
        <w:ind w:left="480"/>
        <w:jc w:val="both"/>
      </w:pPr>
    </w:p>
    <w:p w14:paraId="501CA02B" w14:textId="77777777" w:rsidR="00CA0506" w:rsidRDefault="00AF47BD">
      <w:pPr>
        <w:pStyle w:val="af6"/>
        <w:widowControl w:val="0"/>
        <w:spacing w:before="0" w:beforeAutospacing="0" w:after="0" w:afterAutospacing="0" w:line="560" w:lineRule="exact"/>
        <w:ind w:firstLineChars="2300" w:firstLine="5520"/>
        <w:jc w:val="both"/>
      </w:pPr>
      <w:r>
        <w:rPr>
          <w:rFonts w:hint="eastAsia"/>
        </w:rPr>
        <w:t>投 标 人（公章）：</w:t>
      </w:r>
    </w:p>
    <w:p w14:paraId="75397D5D" w14:textId="77777777" w:rsidR="00CA0506" w:rsidRDefault="00AF47BD">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14:paraId="398B60A2" w14:textId="77777777" w:rsidR="00CA0506" w:rsidRDefault="00AF47BD">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14:paraId="3306E678" w14:textId="77777777" w:rsidR="00CA0506" w:rsidRDefault="00CA0506"/>
    <w:p w14:paraId="2AC4453D" w14:textId="77777777" w:rsidR="00CA0506" w:rsidRDefault="00CA0506"/>
    <w:p w14:paraId="46A0FF1D" w14:textId="77777777" w:rsidR="00CA0506" w:rsidRDefault="00CA0506"/>
    <w:p w14:paraId="2967E017" w14:textId="77777777" w:rsidR="00CA0506" w:rsidRDefault="00CA0506"/>
    <w:p w14:paraId="110CA30E" w14:textId="77777777" w:rsidR="00CA0506" w:rsidRDefault="00CA0506"/>
    <w:p w14:paraId="2CD81B9D" w14:textId="77777777" w:rsidR="00CA0506" w:rsidRDefault="00CA0506"/>
    <w:p w14:paraId="79A83378" w14:textId="77777777" w:rsidR="00CA0506" w:rsidRDefault="00CA0506"/>
    <w:p w14:paraId="44CB6FD7" w14:textId="77777777" w:rsidR="00CA0506" w:rsidRDefault="00AF47BD">
      <w:pPr>
        <w:tabs>
          <w:tab w:val="left" w:pos="930"/>
        </w:tabs>
      </w:pPr>
      <w:r>
        <w:tab/>
      </w:r>
    </w:p>
    <w:p w14:paraId="4B8E5EA6" w14:textId="77777777" w:rsidR="00CA0506" w:rsidRDefault="00CA0506">
      <w:pPr>
        <w:tabs>
          <w:tab w:val="left" w:pos="930"/>
        </w:tabs>
      </w:pPr>
    </w:p>
    <w:p w14:paraId="2FD1F473" w14:textId="77777777" w:rsidR="00CA0506" w:rsidRDefault="00CA0506">
      <w:pPr>
        <w:tabs>
          <w:tab w:val="left" w:pos="930"/>
        </w:tabs>
      </w:pPr>
    </w:p>
    <w:p w14:paraId="249BBA11" w14:textId="77777777" w:rsidR="00CA0506" w:rsidRDefault="00CA0506">
      <w:pPr>
        <w:tabs>
          <w:tab w:val="left" w:pos="930"/>
        </w:tabs>
      </w:pPr>
    </w:p>
    <w:p w14:paraId="053DF34C" w14:textId="77777777" w:rsidR="00CA0506" w:rsidRDefault="00CA0506">
      <w:pPr>
        <w:tabs>
          <w:tab w:val="left" w:pos="930"/>
        </w:tabs>
      </w:pPr>
    </w:p>
    <w:p w14:paraId="34AB6B46" w14:textId="77777777" w:rsidR="00CA0506" w:rsidRDefault="00CA0506">
      <w:pPr>
        <w:tabs>
          <w:tab w:val="left" w:pos="930"/>
        </w:tabs>
      </w:pPr>
    </w:p>
    <w:p w14:paraId="2F3F2CE7" w14:textId="77777777" w:rsidR="00CA0506" w:rsidRDefault="00CA0506">
      <w:pPr>
        <w:tabs>
          <w:tab w:val="left" w:pos="930"/>
        </w:tabs>
      </w:pPr>
    </w:p>
    <w:p w14:paraId="25AA76E8" w14:textId="77777777" w:rsidR="00CA0506" w:rsidRDefault="00CA0506">
      <w:pPr>
        <w:tabs>
          <w:tab w:val="left" w:pos="930"/>
        </w:tabs>
      </w:pPr>
    </w:p>
    <w:p w14:paraId="17A065B8" w14:textId="77777777" w:rsidR="00CA0506" w:rsidRDefault="00CA0506">
      <w:pPr>
        <w:tabs>
          <w:tab w:val="left" w:pos="930"/>
        </w:tabs>
      </w:pPr>
    </w:p>
    <w:p w14:paraId="7F6B0999" w14:textId="77777777" w:rsidR="00CA0506" w:rsidRDefault="00CA0506">
      <w:pPr>
        <w:tabs>
          <w:tab w:val="left" w:pos="930"/>
        </w:tabs>
      </w:pPr>
    </w:p>
    <w:p w14:paraId="485C36E8" w14:textId="77777777" w:rsidR="00CA0506" w:rsidRDefault="00CA0506">
      <w:pPr>
        <w:tabs>
          <w:tab w:val="left" w:pos="930"/>
        </w:tabs>
      </w:pPr>
    </w:p>
    <w:p w14:paraId="14B333BB" w14:textId="77777777" w:rsidR="00CA0506" w:rsidRDefault="00CA0506"/>
    <w:p w14:paraId="39D4516B" w14:textId="77777777" w:rsidR="00CA0506" w:rsidRDefault="00AF47BD">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14:paraId="21445076" w14:textId="77777777" w:rsidR="00CA0506" w:rsidRDefault="00CA0506">
      <w:pPr>
        <w:spacing w:line="360" w:lineRule="auto"/>
        <w:jc w:val="left"/>
        <w:rPr>
          <w:rFonts w:ascii="宋体" w:hAnsi="宋体" w:cs="宋体"/>
          <w:kern w:val="0"/>
          <w:sz w:val="24"/>
        </w:rPr>
      </w:pPr>
    </w:p>
    <w:p w14:paraId="54CF897F" w14:textId="7E23235C" w:rsidR="00CA0506" w:rsidRDefault="00AF47BD">
      <w:pPr>
        <w:pStyle w:val="af6"/>
        <w:widowControl w:val="0"/>
        <w:spacing w:before="0" w:beforeAutospacing="0" w:after="0" w:afterAutospacing="0" w:line="560" w:lineRule="exact"/>
        <w:jc w:val="both"/>
      </w:pPr>
      <w:r>
        <w:t>致：</w:t>
      </w:r>
      <w:r w:rsidR="00C65935">
        <w:rPr>
          <w:rFonts w:hint="eastAsia"/>
        </w:rPr>
        <w:t>银河德睿资本管理有限公司</w:t>
      </w:r>
    </w:p>
    <w:p w14:paraId="38DAA3AE" w14:textId="77777777" w:rsidR="00CA0506" w:rsidRDefault="00CA0506">
      <w:pPr>
        <w:pStyle w:val="af6"/>
        <w:widowControl w:val="0"/>
        <w:spacing w:before="0" w:beforeAutospacing="0" w:after="0" w:afterAutospacing="0" w:line="560" w:lineRule="exact"/>
        <w:jc w:val="both"/>
      </w:pPr>
    </w:p>
    <w:p w14:paraId="36C61C2F" w14:textId="77777777" w:rsidR="00CA0506" w:rsidRDefault="00AF47BD">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14:paraId="693405F9" w14:textId="77777777" w:rsidR="00CA0506" w:rsidRDefault="00CA0506">
      <w:pPr>
        <w:pStyle w:val="af6"/>
        <w:widowControl w:val="0"/>
        <w:spacing w:before="0" w:beforeAutospacing="0" w:after="0" w:afterAutospacing="0" w:line="560" w:lineRule="exact"/>
        <w:jc w:val="both"/>
      </w:pPr>
    </w:p>
    <w:p w14:paraId="0BD60591" w14:textId="77777777" w:rsidR="00CA0506" w:rsidRDefault="00CA0506">
      <w:pPr>
        <w:pStyle w:val="af6"/>
        <w:widowControl w:val="0"/>
        <w:spacing w:before="0" w:beforeAutospacing="0" w:after="0" w:afterAutospacing="0" w:line="560" w:lineRule="exact"/>
        <w:jc w:val="both"/>
      </w:pPr>
    </w:p>
    <w:p w14:paraId="2CA03291" w14:textId="77777777" w:rsidR="00CA0506" w:rsidRDefault="00CA0506">
      <w:pPr>
        <w:pStyle w:val="af6"/>
        <w:widowControl w:val="0"/>
        <w:spacing w:before="0" w:beforeAutospacing="0" w:after="0" w:afterAutospacing="0" w:line="560" w:lineRule="exact"/>
        <w:jc w:val="both"/>
      </w:pPr>
    </w:p>
    <w:p w14:paraId="18C0A292" w14:textId="77777777" w:rsidR="00CA0506" w:rsidRDefault="00CA0506">
      <w:pPr>
        <w:pStyle w:val="af6"/>
        <w:widowControl w:val="0"/>
        <w:spacing w:before="0" w:beforeAutospacing="0" w:after="0" w:afterAutospacing="0" w:line="560" w:lineRule="exact"/>
        <w:jc w:val="both"/>
      </w:pPr>
    </w:p>
    <w:p w14:paraId="31296FDD" w14:textId="77777777" w:rsidR="00CA0506" w:rsidRDefault="00AF47BD">
      <w:pPr>
        <w:pStyle w:val="af6"/>
        <w:widowControl w:val="0"/>
        <w:spacing w:before="0" w:beforeAutospacing="0" w:after="0" w:afterAutospacing="0" w:line="560" w:lineRule="exact"/>
        <w:ind w:firstLineChars="2300" w:firstLine="5520"/>
        <w:jc w:val="both"/>
      </w:pPr>
      <w:r>
        <w:rPr>
          <w:rFonts w:hint="eastAsia"/>
        </w:rPr>
        <w:t>投 标 人（公章）：</w:t>
      </w:r>
    </w:p>
    <w:p w14:paraId="1DB54D4D" w14:textId="77777777" w:rsidR="00CA0506" w:rsidRDefault="00AF47BD">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14:paraId="4F63388C" w14:textId="77777777" w:rsidR="00CA0506" w:rsidRDefault="00AF47BD">
      <w:pPr>
        <w:pStyle w:val="af6"/>
        <w:widowControl w:val="0"/>
        <w:spacing w:before="0" w:beforeAutospacing="0" w:after="0" w:afterAutospacing="0" w:line="560" w:lineRule="exact"/>
        <w:ind w:firstLineChars="2900" w:firstLine="6960"/>
        <w:jc w:val="both"/>
      </w:pPr>
      <w:r>
        <w:t>日期：</w:t>
      </w:r>
    </w:p>
    <w:p w14:paraId="2C7D27D4" w14:textId="77777777" w:rsidR="00CA0506" w:rsidRDefault="00CA0506">
      <w:pPr>
        <w:pStyle w:val="af6"/>
        <w:widowControl w:val="0"/>
        <w:spacing w:before="0" w:beforeAutospacing="0" w:after="0" w:afterAutospacing="0" w:line="560" w:lineRule="exact"/>
        <w:jc w:val="both"/>
        <w:sectPr w:rsidR="00CA0506">
          <w:headerReference w:type="default" r:id="rId9"/>
          <w:footerReference w:type="default" r:id="rId10"/>
          <w:pgSz w:w="11906" w:h="16838"/>
          <w:pgMar w:top="935" w:right="1286" w:bottom="1091" w:left="1260" w:header="851" w:footer="992" w:gutter="0"/>
          <w:cols w:space="720"/>
          <w:docGrid w:type="lines" w:linePitch="312"/>
        </w:sectPr>
      </w:pPr>
    </w:p>
    <w:p w14:paraId="586DC91B" w14:textId="77777777" w:rsidR="00CA0506" w:rsidRDefault="00AF47BD">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14:paraId="06C8E987" w14:textId="77777777" w:rsidR="009203C9" w:rsidRDefault="009203C9">
      <w:pPr>
        <w:ind w:firstLine="480"/>
        <w:rPr>
          <w:rFonts w:ascii="宋体" w:hAnsi="宋体"/>
        </w:rPr>
      </w:pPr>
    </w:p>
    <w:p w14:paraId="64B395EA" w14:textId="77777777" w:rsidR="00CA0506" w:rsidRDefault="00AF47BD">
      <w:pPr>
        <w:ind w:firstLine="480"/>
        <w:rPr>
          <w:rFonts w:ascii="宋体" w:hAnsi="宋体"/>
        </w:rPr>
      </w:pPr>
      <w:r>
        <w:rPr>
          <w:rFonts w:ascii="宋体" w:hAnsi="宋体" w:hint="eastAsia"/>
        </w:rPr>
        <w:t>投 标 人 ：                                  报价单位：人民币</w:t>
      </w:r>
    </w:p>
    <w:tbl>
      <w:tblPr>
        <w:tblW w:w="8961" w:type="dxa"/>
        <w:tblLayout w:type="fixed"/>
        <w:tblCellMar>
          <w:left w:w="30" w:type="dxa"/>
          <w:right w:w="30" w:type="dxa"/>
        </w:tblCellMar>
        <w:tblLook w:val="0000" w:firstRow="0" w:lastRow="0" w:firstColumn="0" w:lastColumn="0" w:noHBand="0" w:noVBand="0"/>
      </w:tblPr>
      <w:tblGrid>
        <w:gridCol w:w="1873"/>
        <w:gridCol w:w="2126"/>
        <w:gridCol w:w="2410"/>
        <w:gridCol w:w="851"/>
        <w:gridCol w:w="850"/>
        <w:gridCol w:w="851"/>
      </w:tblGrid>
      <w:tr w:rsidR="00E81D85" w14:paraId="78A6EFDA" w14:textId="77777777" w:rsidTr="00E81D85">
        <w:trPr>
          <w:trHeight w:val="331"/>
        </w:trPr>
        <w:tc>
          <w:tcPr>
            <w:tcW w:w="1873" w:type="dxa"/>
            <w:tcBorders>
              <w:top w:val="single" w:sz="12" w:space="0" w:color="auto"/>
              <w:left w:val="single" w:sz="12" w:space="0" w:color="auto"/>
              <w:bottom w:val="single" w:sz="6" w:space="0" w:color="auto"/>
              <w:right w:val="single" w:sz="6" w:space="0" w:color="auto"/>
            </w:tcBorders>
            <w:shd w:val="solid" w:color="FF9900" w:fill="auto"/>
          </w:tcPr>
          <w:p w14:paraId="588B22D9" w14:textId="0AC00B67" w:rsidR="00E81D85" w:rsidRDefault="00F03EDB"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编号</w:t>
            </w:r>
          </w:p>
        </w:tc>
        <w:tc>
          <w:tcPr>
            <w:tcW w:w="2126" w:type="dxa"/>
            <w:tcBorders>
              <w:top w:val="single" w:sz="12" w:space="0" w:color="auto"/>
              <w:left w:val="single" w:sz="6" w:space="0" w:color="auto"/>
              <w:bottom w:val="single" w:sz="6" w:space="0" w:color="auto"/>
              <w:right w:val="single" w:sz="6" w:space="0" w:color="auto"/>
            </w:tcBorders>
            <w:shd w:val="solid" w:color="FF9900" w:fill="auto"/>
          </w:tcPr>
          <w:p w14:paraId="6CC4CDCC" w14:textId="7454B53A" w:rsidR="00E81D85" w:rsidRDefault="00F03EDB"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项目（模块）</w:t>
            </w:r>
          </w:p>
        </w:tc>
        <w:tc>
          <w:tcPr>
            <w:tcW w:w="2410" w:type="dxa"/>
            <w:tcBorders>
              <w:top w:val="single" w:sz="12" w:space="0" w:color="auto"/>
              <w:left w:val="single" w:sz="6" w:space="0" w:color="auto"/>
              <w:bottom w:val="single" w:sz="6" w:space="0" w:color="auto"/>
              <w:right w:val="single" w:sz="6" w:space="0" w:color="auto"/>
            </w:tcBorders>
            <w:shd w:val="solid" w:color="FF9900" w:fill="auto"/>
          </w:tcPr>
          <w:p w14:paraId="55180BAF" w14:textId="77777777"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描述</w:t>
            </w:r>
          </w:p>
        </w:tc>
        <w:tc>
          <w:tcPr>
            <w:tcW w:w="851" w:type="dxa"/>
            <w:tcBorders>
              <w:top w:val="single" w:sz="12" w:space="0" w:color="auto"/>
              <w:left w:val="single" w:sz="6" w:space="0" w:color="auto"/>
              <w:bottom w:val="single" w:sz="6" w:space="0" w:color="auto"/>
              <w:right w:val="single" w:sz="6" w:space="0" w:color="auto"/>
            </w:tcBorders>
            <w:shd w:val="solid" w:color="FF9900" w:fill="auto"/>
          </w:tcPr>
          <w:p w14:paraId="16852D17" w14:textId="77777777"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数量</w:t>
            </w:r>
          </w:p>
        </w:tc>
        <w:tc>
          <w:tcPr>
            <w:tcW w:w="850" w:type="dxa"/>
            <w:tcBorders>
              <w:top w:val="single" w:sz="12" w:space="0" w:color="auto"/>
              <w:left w:val="single" w:sz="6" w:space="0" w:color="auto"/>
              <w:bottom w:val="single" w:sz="6" w:space="0" w:color="auto"/>
              <w:right w:val="single" w:sz="6" w:space="0" w:color="auto"/>
            </w:tcBorders>
            <w:shd w:val="solid" w:color="FF9900" w:fill="auto"/>
          </w:tcPr>
          <w:p w14:paraId="0E1F9025" w14:textId="77777777"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单价</w:t>
            </w:r>
          </w:p>
        </w:tc>
        <w:tc>
          <w:tcPr>
            <w:tcW w:w="851" w:type="dxa"/>
            <w:tcBorders>
              <w:top w:val="single" w:sz="12" w:space="0" w:color="auto"/>
              <w:left w:val="single" w:sz="6" w:space="0" w:color="auto"/>
              <w:bottom w:val="single" w:sz="6" w:space="0" w:color="auto"/>
              <w:right w:val="single" w:sz="6" w:space="0" w:color="auto"/>
            </w:tcBorders>
            <w:shd w:val="solid" w:color="FF9900" w:fill="auto"/>
          </w:tcPr>
          <w:p w14:paraId="6BE9852D" w14:textId="77777777" w:rsidR="00E81D85" w:rsidRDefault="00E81D85" w:rsidP="00E81D85">
            <w:pPr>
              <w:autoSpaceDE w:val="0"/>
              <w:autoSpaceDN w:val="0"/>
              <w:adjustRightInd w:val="0"/>
              <w:jc w:val="center"/>
              <w:rPr>
                <w:rFonts w:ascii="微软雅黑" w:eastAsia="微软雅黑" w:cs="微软雅黑"/>
                <w:b/>
                <w:bCs/>
                <w:color w:val="000000"/>
                <w:kern w:val="0"/>
                <w:sz w:val="20"/>
                <w:szCs w:val="20"/>
              </w:rPr>
            </w:pPr>
            <w:r>
              <w:rPr>
                <w:rFonts w:ascii="微软雅黑" w:eastAsia="微软雅黑" w:cs="微软雅黑" w:hint="eastAsia"/>
                <w:b/>
                <w:bCs/>
                <w:color w:val="000000"/>
                <w:kern w:val="0"/>
                <w:sz w:val="20"/>
                <w:szCs w:val="20"/>
              </w:rPr>
              <w:t>总价</w:t>
            </w:r>
          </w:p>
        </w:tc>
      </w:tr>
      <w:tr w:rsidR="009E0097" w14:paraId="36F6B978" w14:textId="77777777" w:rsidTr="00E81D85">
        <w:trPr>
          <w:trHeight w:val="1224"/>
        </w:trPr>
        <w:tc>
          <w:tcPr>
            <w:tcW w:w="1873" w:type="dxa"/>
            <w:tcBorders>
              <w:top w:val="single" w:sz="6" w:space="0" w:color="auto"/>
              <w:left w:val="single" w:sz="6" w:space="0" w:color="auto"/>
              <w:bottom w:val="single" w:sz="6" w:space="0" w:color="auto"/>
              <w:right w:val="single" w:sz="6" w:space="0" w:color="auto"/>
            </w:tcBorders>
          </w:tcPr>
          <w:p w14:paraId="424CD1C2" w14:textId="77777777" w:rsidR="009E0097" w:rsidRDefault="009E0097" w:rsidP="009E0097">
            <w:pPr>
              <w:autoSpaceDE w:val="0"/>
              <w:autoSpaceDN w:val="0"/>
              <w:adjustRightInd w:val="0"/>
              <w:jc w:val="center"/>
              <w:rPr>
                <w:rFonts w:ascii="微软雅黑" w:eastAsia="微软雅黑" w:cs="微软雅黑"/>
                <w:color w:val="000000"/>
                <w:kern w:val="0"/>
                <w:sz w:val="18"/>
                <w:szCs w:val="18"/>
              </w:rPr>
            </w:pPr>
          </w:p>
          <w:p w14:paraId="44198727" w14:textId="427858DB" w:rsidR="009E0097" w:rsidRDefault="009E0097" w:rsidP="009E0097">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1</w:t>
            </w:r>
          </w:p>
        </w:tc>
        <w:tc>
          <w:tcPr>
            <w:tcW w:w="2126" w:type="dxa"/>
            <w:tcBorders>
              <w:top w:val="single" w:sz="6" w:space="0" w:color="auto"/>
              <w:left w:val="single" w:sz="6" w:space="0" w:color="auto"/>
              <w:bottom w:val="single" w:sz="6" w:space="0" w:color="auto"/>
              <w:right w:val="single" w:sz="6" w:space="0" w:color="auto"/>
            </w:tcBorders>
          </w:tcPr>
          <w:p w14:paraId="6574900B" w14:textId="77777777" w:rsidR="009E0097" w:rsidRDefault="009E0097" w:rsidP="009E0097">
            <w:pPr>
              <w:autoSpaceDE w:val="0"/>
              <w:autoSpaceDN w:val="0"/>
              <w:adjustRightInd w:val="0"/>
              <w:jc w:val="center"/>
              <w:rPr>
                <w:rFonts w:ascii="微软雅黑" w:eastAsia="微软雅黑" w:cs="微软雅黑"/>
                <w:color w:val="000000"/>
                <w:kern w:val="0"/>
                <w:sz w:val="18"/>
                <w:szCs w:val="18"/>
              </w:rPr>
            </w:pPr>
          </w:p>
          <w:p w14:paraId="2262B883" w14:textId="16C373E7" w:rsidR="009E0097" w:rsidRDefault="00A9227C" w:rsidP="009E0097">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组织</w:t>
            </w:r>
            <w:r w:rsidR="009E0097">
              <w:rPr>
                <w:rFonts w:ascii="微软雅黑" w:eastAsia="微软雅黑" w:cs="微软雅黑" w:hint="eastAsia"/>
                <w:color w:val="000000"/>
                <w:kern w:val="0"/>
                <w:sz w:val="18"/>
                <w:szCs w:val="18"/>
              </w:rPr>
              <w:t>人事</w:t>
            </w:r>
          </w:p>
        </w:tc>
        <w:tc>
          <w:tcPr>
            <w:tcW w:w="2410" w:type="dxa"/>
            <w:tcBorders>
              <w:top w:val="single" w:sz="6" w:space="0" w:color="auto"/>
              <w:left w:val="single" w:sz="6" w:space="0" w:color="auto"/>
              <w:bottom w:val="single" w:sz="6" w:space="0" w:color="auto"/>
              <w:right w:val="single" w:sz="6" w:space="0" w:color="auto"/>
            </w:tcBorders>
          </w:tcPr>
          <w:p w14:paraId="285585D0" w14:textId="77777777" w:rsidR="009E0097" w:rsidRDefault="009E0097" w:rsidP="009E0097">
            <w:pPr>
              <w:autoSpaceDE w:val="0"/>
              <w:autoSpaceDN w:val="0"/>
              <w:adjustRightInd w:val="0"/>
              <w:jc w:val="center"/>
              <w:rPr>
                <w:rFonts w:ascii="微软雅黑" w:eastAsia="微软雅黑" w:cs="微软雅黑"/>
                <w:color w:val="000000"/>
                <w:kern w:val="0"/>
                <w:sz w:val="18"/>
                <w:szCs w:val="18"/>
              </w:rPr>
            </w:pPr>
          </w:p>
          <w:p w14:paraId="404D4F29" w14:textId="74F07644" w:rsidR="00910A9B" w:rsidRDefault="00910A9B" w:rsidP="00910A9B">
            <w:pPr>
              <w:autoSpaceDE w:val="0"/>
              <w:autoSpaceDN w:val="0"/>
              <w:adjustRightInd w:val="0"/>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公司组织架构、</w:t>
            </w:r>
            <w:r w:rsidR="00A07DCE">
              <w:rPr>
                <w:rFonts w:ascii="微软雅黑" w:eastAsia="微软雅黑" w:cs="微软雅黑" w:hint="eastAsia"/>
                <w:color w:val="000000"/>
                <w:kern w:val="0"/>
                <w:sz w:val="18"/>
                <w:szCs w:val="18"/>
              </w:rPr>
              <w:t>花名册信息</w:t>
            </w:r>
            <w:r>
              <w:rPr>
                <w:rFonts w:ascii="微软雅黑" w:eastAsia="微软雅黑" w:cs="微软雅黑" w:hint="eastAsia"/>
                <w:color w:val="000000"/>
                <w:kern w:val="0"/>
                <w:sz w:val="18"/>
                <w:szCs w:val="18"/>
              </w:rPr>
              <w:t>、通讯录、</w:t>
            </w:r>
            <w:r w:rsidR="00832BA4">
              <w:rPr>
                <w:rFonts w:ascii="微软雅黑" w:eastAsia="微软雅黑" w:cs="微软雅黑" w:hint="eastAsia"/>
                <w:color w:val="000000"/>
                <w:kern w:val="0"/>
                <w:sz w:val="18"/>
                <w:szCs w:val="18"/>
              </w:rPr>
              <w:t>入职信息填写、</w:t>
            </w:r>
            <w:r w:rsidR="006D0564">
              <w:rPr>
                <w:rFonts w:ascii="微软雅黑" w:eastAsia="微软雅黑" w:cs="微软雅黑" w:hint="eastAsia"/>
                <w:color w:val="000000"/>
                <w:kern w:val="0"/>
                <w:sz w:val="18"/>
                <w:szCs w:val="18"/>
              </w:rPr>
              <w:t>offer发送、</w:t>
            </w:r>
            <w:r>
              <w:rPr>
                <w:rFonts w:ascii="微软雅黑" w:eastAsia="微软雅黑" w:cs="微软雅黑" w:hint="eastAsia"/>
                <w:color w:val="000000"/>
                <w:kern w:val="0"/>
                <w:sz w:val="18"/>
                <w:szCs w:val="18"/>
              </w:rPr>
              <w:t>员工假期</w:t>
            </w:r>
            <w:r w:rsidR="006D0564">
              <w:rPr>
                <w:rFonts w:ascii="微软雅黑" w:eastAsia="微软雅黑" w:cs="微软雅黑" w:hint="eastAsia"/>
                <w:color w:val="000000"/>
                <w:kern w:val="0"/>
                <w:sz w:val="18"/>
                <w:szCs w:val="18"/>
              </w:rPr>
              <w:t>管理</w:t>
            </w:r>
            <w:r>
              <w:rPr>
                <w:rFonts w:ascii="微软雅黑" w:eastAsia="微软雅黑" w:cs="微软雅黑" w:hint="eastAsia"/>
                <w:color w:val="000000"/>
                <w:kern w:val="0"/>
                <w:sz w:val="18"/>
                <w:szCs w:val="18"/>
              </w:rPr>
              <w:t>（年假、司龄假）</w:t>
            </w:r>
            <w:r w:rsidR="00DC1660">
              <w:rPr>
                <w:rFonts w:ascii="微软雅黑" w:eastAsia="微软雅黑" w:cs="微软雅黑" w:hint="eastAsia"/>
                <w:color w:val="000000"/>
                <w:kern w:val="0"/>
                <w:sz w:val="18"/>
                <w:szCs w:val="18"/>
              </w:rPr>
              <w:t>等</w:t>
            </w:r>
          </w:p>
        </w:tc>
        <w:tc>
          <w:tcPr>
            <w:tcW w:w="851" w:type="dxa"/>
            <w:tcBorders>
              <w:top w:val="single" w:sz="6" w:space="0" w:color="auto"/>
              <w:left w:val="single" w:sz="6" w:space="0" w:color="auto"/>
              <w:bottom w:val="single" w:sz="6" w:space="0" w:color="auto"/>
              <w:right w:val="single" w:sz="6" w:space="0" w:color="auto"/>
            </w:tcBorders>
            <w:vAlign w:val="center"/>
          </w:tcPr>
          <w:p w14:paraId="70E29C00" w14:textId="77777777" w:rsidR="009E0097" w:rsidRDefault="009E0097" w:rsidP="009E0097">
            <w:pPr>
              <w:autoSpaceDE w:val="0"/>
              <w:autoSpaceDN w:val="0"/>
              <w:adjustRightInd w:val="0"/>
              <w:jc w:val="center"/>
              <w:rPr>
                <w:rFonts w:ascii="微软雅黑" w:eastAsia="微软雅黑" w:cs="微软雅黑"/>
                <w:color w:val="000000"/>
                <w:kern w:val="0"/>
                <w:sz w:val="18"/>
                <w:szCs w:val="18"/>
              </w:rPr>
            </w:pPr>
          </w:p>
        </w:tc>
        <w:tc>
          <w:tcPr>
            <w:tcW w:w="850" w:type="dxa"/>
            <w:tcBorders>
              <w:top w:val="single" w:sz="6" w:space="0" w:color="auto"/>
              <w:left w:val="single" w:sz="6" w:space="0" w:color="auto"/>
              <w:bottom w:val="single" w:sz="6" w:space="0" w:color="auto"/>
              <w:right w:val="single" w:sz="6" w:space="0" w:color="auto"/>
            </w:tcBorders>
            <w:vAlign w:val="center"/>
          </w:tcPr>
          <w:p w14:paraId="4087B079" w14:textId="77777777" w:rsidR="009E0097" w:rsidRDefault="009E0097" w:rsidP="009E0097">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14:paraId="3089F131" w14:textId="77777777" w:rsidR="009E0097" w:rsidRDefault="009E0097" w:rsidP="009E0097">
            <w:pPr>
              <w:autoSpaceDE w:val="0"/>
              <w:autoSpaceDN w:val="0"/>
              <w:adjustRightInd w:val="0"/>
              <w:jc w:val="center"/>
              <w:rPr>
                <w:rFonts w:ascii="微软雅黑" w:eastAsia="微软雅黑" w:cs="微软雅黑"/>
                <w:color w:val="000000"/>
                <w:kern w:val="0"/>
                <w:sz w:val="18"/>
                <w:szCs w:val="18"/>
              </w:rPr>
            </w:pPr>
          </w:p>
        </w:tc>
      </w:tr>
      <w:tr w:rsidR="00DC1660" w14:paraId="1F133F66" w14:textId="77777777" w:rsidTr="00E81D85">
        <w:trPr>
          <w:trHeight w:val="1224"/>
        </w:trPr>
        <w:tc>
          <w:tcPr>
            <w:tcW w:w="1873" w:type="dxa"/>
            <w:tcBorders>
              <w:top w:val="single" w:sz="6" w:space="0" w:color="auto"/>
              <w:left w:val="single" w:sz="6" w:space="0" w:color="auto"/>
              <w:bottom w:val="single" w:sz="6" w:space="0" w:color="auto"/>
              <w:right w:val="single" w:sz="6" w:space="0" w:color="auto"/>
            </w:tcBorders>
          </w:tcPr>
          <w:p w14:paraId="1DCA9767"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5DCAA502" w14:textId="001F15E0"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2</w:t>
            </w:r>
          </w:p>
        </w:tc>
        <w:tc>
          <w:tcPr>
            <w:tcW w:w="2126" w:type="dxa"/>
            <w:tcBorders>
              <w:top w:val="single" w:sz="6" w:space="0" w:color="auto"/>
              <w:left w:val="single" w:sz="6" w:space="0" w:color="auto"/>
              <w:bottom w:val="single" w:sz="6" w:space="0" w:color="auto"/>
              <w:right w:val="single" w:sz="6" w:space="0" w:color="auto"/>
            </w:tcBorders>
          </w:tcPr>
          <w:p w14:paraId="4396E27B"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422915D8" w14:textId="1282BC4B"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招聘管理</w:t>
            </w:r>
          </w:p>
        </w:tc>
        <w:tc>
          <w:tcPr>
            <w:tcW w:w="2410" w:type="dxa"/>
            <w:tcBorders>
              <w:top w:val="single" w:sz="6" w:space="0" w:color="auto"/>
              <w:left w:val="single" w:sz="6" w:space="0" w:color="auto"/>
              <w:bottom w:val="single" w:sz="6" w:space="0" w:color="auto"/>
              <w:right w:val="single" w:sz="6" w:space="0" w:color="auto"/>
            </w:tcBorders>
          </w:tcPr>
          <w:p w14:paraId="2C466859"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3D37CA53" w14:textId="0C4BC1C4" w:rsidR="00DC1660" w:rsidRDefault="00DC1660" w:rsidP="00DC1660">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涉及网站对接，招聘信息发布、简历收集。</w:t>
            </w:r>
          </w:p>
        </w:tc>
        <w:tc>
          <w:tcPr>
            <w:tcW w:w="851" w:type="dxa"/>
            <w:tcBorders>
              <w:top w:val="single" w:sz="6" w:space="0" w:color="auto"/>
              <w:left w:val="single" w:sz="6" w:space="0" w:color="auto"/>
              <w:bottom w:val="single" w:sz="6" w:space="0" w:color="auto"/>
              <w:right w:val="single" w:sz="6" w:space="0" w:color="auto"/>
            </w:tcBorders>
            <w:vAlign w:val="center"/>
          </w:tcPr>
          <w:p w14:paraId="2059973D"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0" w:type="dxa"/>
            <w:tcBorders>
              <w:top w:val="single" w:sz="6" w:space="0" w:color="auto"/>
              <w:left w:val="single" w:sz="6" w:space="0" w:color="auto"/>
              <w:bottom w:val="single" w:sz="6" w:space="0" w:color="auto"/>
              <w:right w:val="single" w:sz="6" w:space="0" w:color="auto"/>
            </w:tcBorders>
            <w:vAlign w:val="center"/>
          </w:tcPr>
          <w:p w14:paraId="280BC4C5"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14:paraId="66888996"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r>
      <w:tr w:rsidR="00DC1660" w14:paraId="2178741E" w14:textId="77777777" w:rsidTr="00E81D85">
        <w:trPr>
          <w:trHeight w:val="1224"/>
        </w:trPr>
        <w:tc>
          <w:tcPr>
            <w:tcW w:w="1873" w:type="dxa"/>
            <w:tcBorders>
              <w:top w:val="single" w:sz="6" w:space="0" w:color="auto"/>
              <w:left w:val="single" w:sz="6" w:space="0" w:color="auto"/>
              <w:bottom w:val="single" w:sz="6" w:space="0" w:color="auto"/>
              <w:right w:val="single" w:sz="6" w:space="0" w:color="auto"/>
            </w:tcBorders>
          </w:tcPr>
          <w:p w14:paraId="418635E9"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147F466C" w14:textId="663BAC9E" w:rsidR="00DC1660" w:rsidRDefault="002945D9"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3</w:t>
            </w:r>
          </w:p>
        </w:tc>
        <w:tc>
          <w:tcPr>
            <w:tcW w:w="2126" w:type="dxa"/>
            <w:tcBorders>
              <w:top w:val="single" w:sz="6" w:space="0" w:color="auto"/>
              <w:left w:val="single" w:sz="6" w:space="0" w:color="auto"/>
              <w:bottom w:val="single" w:sz="6" w:space="0" w:color="auto"/>
              <w:right w:val="single" w:sz="6" w:space="0" w:color="auto"/>
            </w:tcBorders>
          </w:tcPr>
          <w:p w14:paraId="223DD850"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71BD5461" w14:textId="6AF8E452"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薪酬管理</w:t>
            </w:r>
          </w:p>
        </w:tc>
        <w:tc>
          <w:tcPr>
            <w:tcW w:w="2410" w:type="dxa"/>
            <w:tcBorders>
              <w:top w:val="single" w:sz="6" w:space="0" w:color="auto"/>
              <w:left w:val="single" w:sz="6" w:space="0" w:color="auto"/>
              <w:bottom w:val="single" w:sz="6" w:space="0" w:color="auto"/>
              <w:right w:val="single" w:sz="6" w:space="0" w:color="auto"/>
            </w:tcBorders>
          </w:tcPr>
          <w:p w14:paraId="7519776C"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075B0175" w14:textId="6A95695C" w:rsidR="00DC1660" w:rsidRDefault="00DC1660" w:rsidP="00DC1660">
            <w:pPr>
              <w:autoSpaceDE w:val="0"/>
              <w:autoSpaceDN w:val="0"/>
              <w:adjustRightInd w:val="0"/>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涉及薪酬核算、社保核算、个税申报、薪酬统计分析。</w:t>
            </w:r>
          </w:p>
        </w:tc>
        <w:tc>
          <w:tcPr>
            <w:tcW w:w="851" w:type="dxa"/>
            <w:tcBorders>
              <w:top w:val="single" w:sz="6" w:space="0" w:color="auto"/>
              <w:left w:val="single" w:sz="6" w:space="0" w:color="auto"/>
              <w:bottom w:val="single" w:sz="6" w:space="0" w:color="auto"/>
              <w:right w:val="single" w:sz="6" w:space="0" w:color="auto"/>
            </w:tcBorders>
            <w:vAlign w:val="center"/>
          </w:tcPr>
          <w:p w14:paraId="49538E7D"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0" w:type="dxa"/>
            <w:tcBorders>
              <w:top w:val="single" w:sz="6" w:space="0" w:color="auto"/>
              <w:left w:val="single" w:sz="6" w:space="0" w:color="auto"/>
              <w:bottom w:val="single" w:sz="6" w:space="0" w:color="auto"/>
              <w:right w:val="single" w:sz="6" w:space="0" w:color="auto"/>
            </w:tcBorders>
            <w:vAlign w:val="center"/>
          </w:tcPr>
          <w:p w14:paraId="258E38F7"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14:paraId="5C2C1041"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r>
      <w:tr w:rsidR="00DC1660" w14:paraId="3F486B29" w14:textId="77777777" w:rsidTr="00E81D85">
        <w:trPr>
          <w:trHeight w:val="1224"/>
        </w:trPr>
        <w:tc>
          <w:tcPr>
            <w:tcW w:w="1873" w:type="dxa"/>
            <w:tcBorders>
              <w:top w:val="single" w:sz="6" w:space="0" w:color="auto"/>
              <w:left w:val="single" w:sz="6" w:space="0" w:color="auto"/>
              <w:bottom w:val="single" w:sz="6" w:space="0" w:color="auto"/>
              <w:right w:val="single" w:sz="6" w:space="0" w:color="auto"/>
            </w:tcBorders>
          </w:tcPr>
          <w:p w14:paraId="6893686B" w14:textId="77777777" w:rsidR="00DC1660" w:rsidRDefault="00DC1660" w:rsidP="00DC1660">
            <w:pPr>
              <w:autoSpaceDE w:val="0"/>
              <w:autoSpaceDN w:val="0"/>
              <w:adjustRightInd w:val="0"/>
              <w:jc w:val="left"/>
              <w:rPr>
                <w:rFonts w:ascii="微软雅黑" w:eastAsia="微软雅黑" w:cs="微软雅黑"/>
                <w:color w:val="000000"/>
                <w:kern w:val="0"/>
                <w:sz w:val="18"/>
                <w:szCs w:val="18"/>
              </w:rPr>
            </w:pPr>
          </w:p>
          <w:p w14:paraId="31A86054" w14:textId="0BF898CA" w:rsidR="00DC1660" w:rsidRDefault="00DC1660" w:rsidP="00DC1660">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 xml:space="preserve"> </w:t>
            </w:r>
            <w:r>
              <w:rPr>
                <w:rFonts w:ascii="微软雅黑" w:eastAsia="微软雅黑" w:cs="微软雅黑"/>
                <w:color w:val="000000"/>
                <w:kern w:val="0"/>
                <w:sz w:val="18"/>
                <w:szCs w:val="18"/>
              </w:rPr>
              <w:t xml:space="preserve">        </w:t>
            </w:r>
            <w:r w:rsidR="002945D9">
              <w:rPr>
                <w:rFonts w:ascii="微软雅黑" w:eastAsia="微软雅黑" w:cs="微软雅黑" w:hint="eastAsia"/>
                <w:color w:val="000000"/>
                <w:kern w:val="0"/>
                <w:sz w:val="18"/>
                <w:szCs w:val="18"/>
              </w:rPr>
              <w:t>4</w:t>
            </w:r>
          </w:p>
        </w:tc>
        <w:tc>
          <w:tcPr>
            <w:tcW w:w="2126" w:type="dxa"/>
            <w:tcBorders>
              <w:top w:val="single" w:sz="6" w:space="0" w:color="auto"/>
              <w:left w:val="single" w:sz="6" w:space="0" w:color="auto"/>
              <w:bottom w:val="single" w:sz="6" w:space="0" w:color="auto"/>
              <w:right w:val="single" w:sz="6" w:space="0" w:color="auto"/>
            </w:tcBorders>
          </w:tcPr>
          <w:p w14:paraId="47632685"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23843934" w14:textId="41C9958E"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绩效管理</w:t>
            </w:r>
          </w:p>
        </w:tc>
        <w:tc>
          <w:tcPr>
            <w:tcW w:w="2410" w:type="dxa"/>
            <w:tcBorders>
              <w:top w:val="single" w:sz="6" w:space="0" w:color="auto"/>
              <w:left w:val="single" w:sz="6" w:space="0" w:color="auto"/>
              <w:bottom w:val="single" w:sz="6" w:space="0" w:color="auto"/>
              <w:right w:val="single" w:sz="6" w:space="0" w:color="auto"/>
            </w:tcBorders>
          </w:tcPr>
          <w:p w14:paraId="3F49CC81"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22934CB2" w14:textId="22551ED3" w:rsidR="00DC1660" w:rsidRDefault="00DC1660" w:rsidP="00DC1660">
            <w:pPr>
              <w:autoSpaceDE w:val="0"/>
              <w:autoSpaceDN w:val="0"/>
              <w:adjustRightInd w:val="0"/>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涉及绩效考核模板、考核流程管理、考核结果分析等。</w:t>
            </w:r>
          </w:p>
        </w:tc>
        <w:tc>
          <w:tcPr>
            <w:tcW w:w="851" w:type="dxa"/>
            <w:tcBorders>
              <w:top w:val="single" w:sz="6" w:space="0" w:color="auto"/>
              <w:left w:val="single" w:sz="6" w:space="0" w:color="auto"/>
              <w:bottom w:val="single" w:sz="6" w:space="0" w:color="auto"/>
              <w:right w:val="single" w:sz="6" w:space="0" w:color="auto"/>
            </w:tcBorders>
            <w:vAlign w:val="center"/>
          </w:tcPr>
          <w:p w14:paraId="07F2031D"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0" w:type="dxa"/>
            <w:tcBorders>
              <w:top w:val="single" w:sz="6" w:space="0" w:color="auto"/>
              <w:left w:val="single" w:sz="6" w:space="0" w:color="auto"/>
              <w:bottom w:val="single" w:sz="6" w:space="0" w:color="auto"/>
              <w:right w:val="single" w:sz="6" w:space="0" w:color="auto"/>
            </w:tcBorders>
            <w:vAlign w:val="center"/>
          </w:tcPr>
          <w:p w14:paraId="6A6E16B8"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14:paraId="1C6A90F9"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r>
      <w:tr w:rsidR="00DC1660" w14:paraId="4BCB6398" w14:textId="77777777" w:rsidTr="00E81D85">
        <w:trPr>
          <w:trHeight w:val="1224"/>
        </w:trPr>
        <w:tc>
          <w:tcPr>
            <w:tcW w:w="1873" w:type="dxa"/>
            <w:tcBorders>
              <w:top w:val="single" w:sz="6" w:space="0" w:color="auto"/>
              <w:left w:val="single" w:sz="6" w:space="0" w:color="auto"/>
              <w:bottom w:val="single" w:sz="6" w:space="0" w:color="auto"/>
              <w:right w:val="single" w:sz="6" w:space="0" w:color="auto"/>
            </w:tcBorders>
          </w:tcPr>
          <w:p w14:paraId="62ABC724"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02D5300E" w14:textId="32F28339" w:rsidR="00DC1660" w:rsidRDefault="002945D9"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5</w:t>
            </w:r>
          </w:p>
        </w:tc>
        <w:tc>
          <w:tcPr>
            <w:tcW w:w="2126" w:type="dxa"/>
            <w:tcBorders>
              <w:top w:val="single" w:sz="6" w:space="0" w:color="auto"/>
              <w:left w:val="single" w:sz="6" w:space="0" w:color="auto"/>
              <w:bottom w:val="single" w:sz="6" w:space="0" w:color="auto"/>
              <w:right w:val="single" w:sz="6" w:space="0" w:color="auto"/>
            </w:tcBorders>
          </w:tcPr>
          <w:p w14:paraId="6AC602EB"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p w14:paraId="47A12EED" w14:textId="496AE7FB"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考勤管理</w:t>
            </w:r>
          </w:p>
        </w:tc>
        <w:tc>
          <w:tcPr>
            <w:tcW w:w="2410" w:type="dxa"/>
            <w:tcBorders>
              <w:top w:val="single" w:sz="6" w:space="0" w:color="auto"/>
              <w:left w:val="single" w:sz="6" w:space="0" w:color="auto"/>
              <w:bottom w:val="single" w:sz="6" w:space="0" w:color="auto"/>
              <w:right w:val="single" w:sz="6" w:space="0" w:color="auto"/>
            </w:tcBorders>
          </w:tcPr>
          <w:p w14:paraId="0D920987" w14:textId="6B4B3F11" w:rsidR="00DC1660" w:rsidRDefault="00DC1660" w:rsidP="00DC1660">
            <w:pPr>
              <w:autoSpaceDE w:val="0"/>
              <w:autoSpaceDN w:val="0"/>
              <w:adjustRightInd w:val="0"/>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涉及全体员工定位打卡、休假管理、特殊排班（夜班）、加班管理、考勤情况统计分析等</w:t>
            </w:r>
          </w:p>
        </w:tc>
        <w:tc>
          <w:tcPr>
            <w:tcW w:w="851" w:type="dxa"/>
            <w:tcBorders>
              <w:top w:val="single" w:sz="6" w:space="0" w:color="auto"/>
              <w:left w:val="single" w:sz="6" w:space="0" w:color="auto"/>
              <w:bottom w:val="single" w:sz="6" w:space="0" w:color="auto"/>
              <w:right w:val="single" w:sz="6" w:space="0" w:color="auto"/>
            </w:tcBorders>
            <w:vAlign w:val="center"/>
          </w:tcPr>
          <w:p w14:paraId="368438D7"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0" w:type="dxa"/>
            <w:tcBorders>
              <w:top w:val="single" w:sz="6" w:space="0" w:color="auto"/>
              <w:left w:val="single" w:sz="6" w:space="0" w:color="auto"/>
              <w:bottom w:val="single" w:sz="6" w:space="0" w:color="auto"/>
              <w:right w:val="single" w:sz="6" w:space="0" w:color="auto"/>
            </w:tcBorders>
            <w:vAlign w:val="center"/>
          </w:tcPr>
          <w:p w14:paraId="09855DCF"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14:paraId="5C6C8F89"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r>
      <w:tr w:rsidR="00DC1660" w14:paraId="6A707F68" w14:textId="77777777" w:rsidTr="00E81D85">
        <w:trPr>
          <w:trHeight w:val="1224"/>
        </w:trPr>
        <w:tc>
          <w:tcPr>
            <w:tcW w:w="1873" w:type="dxa"/>
            <w:tcBorders>
              <w:top w:val="single" w:sz="6" w:space="0" w:color="auto"/>
              <w:left w:val="single" w:sz="6" w:space="0" w:color="auto"/>
              <w:bottom w:val="single" w:sz="6" w:space="0" w:color="auto"/>
              <w:right w:val="single" w:sz="6" w:space="0" w:color="auto"/>
            </w:tcBorders>
          </w:tcPr>
          <w:p w14:paraId="3D39122B" w14:textId="77777777" w:rsidR="00DC1660" w:rsidRDefault="00DC1660" w:rsidP="00DC1660">
            <w:pPr>
              <w:autoSpaceDE w:val="0"/>
              <w:autoSpaceDN w:val="0"/>
              <w:adjustRightInd w:val="0"/>
              <w:jc w:val="left"/>
              <w:rPr>
                <w:rFonts w:ascii="微软雅黑" w:eastAsia="微软雅黑" w:cs="微软雅黑"/>
                <w:color w:val="000000"/>
                <w:kern w:val="0"/>
                <w:sz w:val="18"/>
                <w:szCs w:val="18"/>
              </w:rPr>
            </w:pPr>
          </w:p>
          <w:p w14:paraId="374C7C9A" w14:textId="637242F9" w:rsidR="00DC1660" w:rsidRDefault="00DC1660" w:rsidP="00DC1660">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 xml:space="preserve"> </w:t>
            </w:r>
            <w:r>
              <w:rPr>
                <w:rFonts w:ascii="微软雅黑" w:eastAsia="微软雅黑" w:cs="微软雅黑"/>
                <w:color w:val="000000"/>
                <w:kern w:val="0"/>
                <w:sz w:val="18"/>
                <w:szCs w:val="18"/>
              </w:rPr>
              <w:t xml:space="preserve">        </w:t>
            </w:r>
            <w:r w:rsidR="002945D9">
              <w:rPr>
                <w:rFonts w:ascii="微软雅黑" w:eastAsia="微软雅黑" w:cs="微软雅黑" w:hint="eastAsia"/>
                <w:color w:val="000000"/>
                <w:kern w:val="0"/>
                <w:sz w:val="18"/>
                <w:szCs w:val="18"/>
              </w:rPr>
              <w:t>6</w:t>
            </w:r>
          </w:p>
        </w:tc>
        <w:tc>
          <w:tcPr>
            <w:tcW w:w="2126" w:type="dxa"/>
            <w:tcBorders>
              <w:top w:val="single" w:sz="6" w:space="0" w:color="auto"/>
              <w:left w:val="single" w:sz="6" w:space="0" w:color="auto"/>
              <w:bottom w:val="single" w:sz="6" w:space="0" w:color="auto"/>
              <w:right w:val="single" w:sz="6" w:space="0" w:color="auto"/>
            </w:tcBorders>
          </w:tcPr>
          <w:p w14:paraId="753BE958" w14:textId="77777777" w:rsidR="00DC1660" w:rsidRDefault="00DC1660" w:rsidP="00DC1660">
            <w:pPr>
              <w:autoSpaceDE w:val="0"/>
              <w:autoSpaceDN w:val="0"/>
              <w:adjustRightInd w:val="0"/>
              <w:jc w:val="left"/>
              <w:rPr>
                <w:rFonts w:ascii="微软雅黑" w:eastAsia="微软雅黑" w:cs="微软雅黑"/>
                <w:color w:val="000000"/>
                <w:kern w:val="0"/>
                <w:sz w:val="18"/>
                <w:szCs w:val="18"/>
              </w:rPr>
            </w:pPr>
          </w:p>
          <w:p w14:paraId="0C54E3E9" w14:textId="2E139A74"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员工自助/高管自助</w:t>
            </w:r>
          </w:p>
        </w:tc>
        <w:tc>
          <w:tcPr>
            <w:tcW w:w="2410" w:type="dxa"/>
            <w:tcBorders>
              <w:top w:val="single" w:sz="6" w:space="0" w:color="auto"/>
              <w:left w:val="single" w:sz="6" w:space="0" w:color="auto"/>
              <w:bottom w:val="single" w:sz="6" w:space="0" w:color="auto"/>
              <w:right w:val="single" w:sz="6" w:space="0" w:color="auto"/>
            </w:tcBorders>
          </w:tcPr>
          <w:p w14:paraId="6BF18018" w14:textId="77777777" w:rsidR="00FB3100" w:rsidRDefault="00FB3100" w:rsidP="00DC1660">
            <w:pPr>
              <w:autoSpaceDE w:val="0"/>
              <w:autoSpaceDN w:val="0"/>
              <w:adjustRightInd w:val="0"/>
              <w:jc w:val="left"/>
              <w:rPr>
                <w:rFonts w:ascii="微软雅黑" w:eastAsia="微软雅黑" w:cs="微软雅黑"/>
                <w:color w:val="000000"/>
                <w:kern w:val="0"/>
                <w:sz w:val="18"/>
                <w:szCs w:val="18"/>
              </w:rPr>
            </w:pPr>
          </w:p>
          <w:p w14:paraId="7987FB95" w14:textId="66FBFBA3" w:rsidR="00DC1660" w:rsidRDefault="00DC1660" w:rsidP="00DC1660">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员工：假期查询、定位打卡、加班申请、休假申请、公告制度查询、通讯录等。</w:t>
            </w:r>
          </w:p>
          <w:p w14:paraId="2FB80B75" w14:textId="54FC8498" w:rsidR="00DC1660" w:rsidRDefault="00DC1660" w:rsidP="00DC1660">
            <w:pPr>
              <w:autoSpaceDE w:val="0"/>
              <w:autoSpaceDN w:val="0"/>
              <w:adjustRightInd w:val="0"/>
              <w:jc w:val="left"/>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高管：相关分析报告查阅权限。</w:t>
            </w:r>
          </w:p>
        </w:tc>
        <w:tc>
          <w:tcPr>
            <w:tcW w:w="851" w:type="dxa"/>
            <w:tcBorders>
              <w:top w:val="single" w:sz="6" w:space="0" w:color="auto"/>
              <w:left w:val="single" w:sz="6" w:space="0" w:color="auto"/>
              <w:bottom w:val="single" w:sz="6" w:space="0" w:color="auto"/>
              <w:right w:val="single" w:sz="6" w:space="0" w:color="auto"/>
            </w:tcBorders>
            <w:vAlign w:val="center"/>
          </w:tcPr>
          <w:p w14:paraId="429C489E" w14:textId="40ABF911"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0" w:type="dxa"/>
            <w:tcBorders>
              <w:top w:val="single" w:sz="6" w:space="0" w:color="auto"/>
              <w:left w:val="single" w:sz="6" w:space="0" w:color="auto"/>
              <w:bottom w:val="single" w:sz="6" w:space="0" w:color="auto"/>
              <w:right w:val="single" w:sz="6" w:space="0" w:color="auto"/>
            </w:tcBorders>
            <w:vAlign w:val="center"/>
          </w:tcPr>
          <w:p w14:paraId="009AA953"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c>
          <w:tcPr>
            <w:tcW w:w="851" w:type="dxa"/>
            <w:tcBorders>
              <w:top w:val="single" w:sz="6" w:space="0" w:color="auto"/>
              <w:left w:val="single" w:sz="6" w:space="0" w:color="auto"/>
              <w:bottom w:val="single" w:sz="6" w:space="0" w:color="auto"/>
              <w:right w:val="single" w:sz="6" w:space="0" w:color="auto"/>
            </w:tcBorders>
            <w:vAlign w:val="center"/>
          </w:tcPr>
          <w:p w14:paraId="485E730C"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r>
      <w:tr w:rsidR="00DC1660" w14:paraId="76D9DBE8" w14:textId="77777777" w:rsidTr="00893F05">
        <w:trPr>
          <w:trHeight w:val="286"/>
        </w:trPr>
        <w:tc>
          <w:tcPr>
            <w:tcW w:w="1873" w:type="dxa"/>
            <w:tcBorders>
              <w:top w:val="single" w:sz="6" w:space="0" w:color="auto"/>
              <w:left w:val="single" w:sz="6" w:space="0" w:color="auto"/>
              <w:bottom w:val="single" w:sz="6" w:space="0" w:color="auto"/>
              <w:right w:val="single" w:sz="6" w:space="0" w:color="auto"/>
            </w:tcBorders>
          </w:tcPr>
          <w:p w14:paraId="23903684"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r>
              <w:rPr>
                <w:rFonts w:ascii="微软雅黑" w:eastAsia="微软雅黑" w:cs="微软雅黑" w:hint="eastAsia"/>
                <w:color w:val="000000"/>
                <w:kern w:val="0"/>
                <w:sz w:val="18"/>
                <w:szCs w:val="18"/>
              </w:rPr>
              <w:t>小计</w:t>
            </w:r>
          </w:p>
        </w:tc>
        <w:tc>
          <w:tcPr>
            <w:tcW w:w="7088" w:type="dxa"/>
            <w:gridSpan w:val="5"/>
            <w:tcBorders>
              <w:top w:val="single" w:sz="6" w:space="0" w:color="auto"/>
              <w:left w:val="single" w:sz="6" w:space="0" w:color="auto"/>
              <w:bottom w:val="single" w:sz="6" w:space="0" w:color="auto"/>
              <w:right w:val="single" w:sz="6" w:space="0" w:color="auto"/>
            </w:tcBorders>
          </w:tcPr>
          <w:p w14:paraId="6E881D53" w14:textId="77777777" w:rsidR="00DC1660" w:rsidRDefault="00DC1660" w:rsidP="00DC1660">
            <w:pPr>
              <w:autoSpaceDE w:val="0"/>
              <w:autoSpaceDN w:val="0"/>
              <w:adjustRightInd w:val="0"/>
              <w:jc w:val="center"/>
              <w:rPr>
                <w:rFonts w:ascii="微软雅黑" w:eastAsia="微软雅黑" w:cs="微软雅黑"/>
                <w:color w:val="000000"/>
                <w:kern w:val="0"/>
                <w:sz w:val="18"/>
                <w:szCs w:val="18"/>
              </w:rPr>
            </w:pPr>
          </w:p>
        </w:tc>
      </w:tr>
    </w:tbl>
    <w:p w14:paraId="1ED63CB5" w14:textId="77777777" w:rsidR="00CA0506" w:rsidRDefault="00CA0506" w:rsidP="00E81D85">
      <w:pPr>
        <w:jc w:val="center"/>
        <w:rPr>
          <w:rFonts w:ascii="宋体" w:hAnsi="宋体"/>
        </w:rPr>
      </w:pPr>
    </w:p>
    <w:p w14:paraId="1BE3B51C" w14:textId="77777777" w:rsidR="00DC5480" w:rsidRDefault="00DC5480">
      <w:pPr>
        <w:rPr>
          <w:rFonts w:ascii="宋体" w:hAnsi="宋体"/>
        </w:rPr>
      </w:pPr>
    </w:p>
    <w:p w14:paraId="09A7C659" w14:textId="77777777" w:rsidR="00DC5480" w:rsidRPr="00A413FE" w:rsidRDefault="00DC5480">
      <w:pPr>
        <w:rPr>
          <w:rFonts w:ascii="宋体" w:hAnsi="宋体"/>
        </w:rPr>
      </w:pPr>
    </w:p>
    <w:p w14:paraId="026DAD80" w14:textId="77777777" w:rsidR="00D86C34" w:rsidRDefault="00D86C34">
      <w:pPr>
        <w:rPr>
          <w:rFonts w:ascii="宋体" w:hAnsi="宋体"/>
        </w:rPr>
      </w:pPr>
    </w:p>
    <w:p w14:paraId="44A5C2C5" w14:textId="77777777" w:rsidR="00D86C34" w:rsidRDefault="00D86C34">
      <w:pPr>
        <w:rPr>
          <w:rFonts w:ascii="宋体" w:hAnsi="宋体"/>
        </w:rPr>
      </w:pPr>
    </w:p>
    <w:p w14:paraId="262DCD0C" w14:textId="77777777" w:rsidR="00D86C34" w:rsidRDefault="00D86C34">
      <w:pPr>
        <w:rPr>
          <w:rFonts w:ascii="宋体" w:hAnsi="宋体"/>
        </w:rPr>
      </w:pPr>
    </w:p>
    <w:p w14:paraId="462008CB" w14:textId="77777777" w:rsidR="00D86C34" w:rsidRDefault="00D86C34">
      <w:pPr>
        <w:rPr>
          <w:rFonts w:ascii="宋体" w:hAnsi="宋体"/>
        </w:rPr>
      </w:pPr>
    </w:p>
    <w:p w14:paraId="55FE3FDE" w14:textId="77777777" w:rsidR="00DC5480" w:rsidRDefault="00AF47BD" w:rsidP="00DC5480">
      <w:pPr>
        <w:spacing w:line="360" w:lineRule="auto"/>
        <w:ind w:right="800"/>
        <w:jc w:val="left"/>
        <w:rPr>
          <w:sz w:val="24"/>
        </w:rPr>
      </w:pPr>
      <w:r>
        <w:rPr>
          <w:rFonts w:hint="eastAsia"/>
          <w:sz w:val="24"/>
        </w:rPr>
        <w:t>投标人（公章）：</w:t>
      </w:r>
    </w:p>
    <w:p w14:paraId="15E5059D" w14:textId="77777777" w:rsidR="00CA0506" w:rsidRDefault="00AF47BD" w:rsidP="00DC5480">
      <w:pPr>
        <w:spacing w:line="360" w:lineRule="auto"/>
        <w:ind w:right="800"/>
        <w:jc w:val="left"/>
        <w:rPr>
          <w:sz w:val="24"/>
        </w:rPr>
      </w:pPr>
      <w:r>
        <w:rPr>
          <w:rFonts w:hint="eastAsia"/>
          <w:sz w:val="24"/>
        </w:rPr>
        <w:t>法定代表人或其授权委托人（签字或盖章）：</w:t>
      </w:r>
    </w:p>
    <w:p w14:paraId="0E1502F9" w14:textId="77777777" w:rsidR="00CA0506" w:rsidRDefault="00AF47BD">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14:paraId="571FC101" w14:textId="77777777" w:rsidR="00CA0506" w:rsidRDefault="00CA0506">
      <w:pPr>
        <w:rPr>
          <w:b/>
          <w:sz w:val="24"/>
        </w:rPr>
      </w:pPr>
    </w:p>
    <w:p w14:paraId="783C2631" w14:textId="77777777" w:rsidR="00CA0506" w:rsidRDefault="00CA0506">
      <w:pPr>
        <w:rPr>
          <w:b/>
          <w:sz w:val="24"/>
        </w:rPr>
        <w:sectPr w:rsidR="00CA0506">
          <w:pgSz w:w="11906" w:h="16838"/>
          <w:pgMar w:top="1080" w:right="1440" w:bottom="1080" w:left="1440" w:header="851" w:footer="992" w:gutter="0"/>
          <w:cols w:space="425"/>
          <w:docGrid w:type="linesAndChars" w:linePitch="312"/>
        </w:sectPr>
      </w:pPr>
    </w:p>
    <w:p w14:paraId="3692160B" w14:textId="77777777" w:rsidR="00CA0506" w:rsidRDefault="00AF47BD">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14:paraId="1D6481BC" w14:textId="77777777" w:rsidR="00CA0506" w:rsidRDefault="00AF47BD">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14:paraId="33D1C5B1" w14:textId="77777777"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14:paraId="1199DA37" w14:textId="77777777"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14:paraId="56552B53" w14:textId="77777777"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14:paraId="1C6BE399" w14:textId="77777777" w:rsidR="00CA0506" w:rsidRDefault="00AF47BD">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14:paraId="72073341" w14:textId="77777777" w:rsidR="00CA0506" w:rsidRDefault="00AF47BD">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14:paraId="19463A2E" w14:textId="77777777" w:rsidR="00CA0506" w:rsidRDefault="00CA0506">
      <w:pPr>
        <w:autoSpaceDE w:val="0"/>
        <w:autoSpaceDN w:val="0"/>
        <w:adjustRightInd w:val="0"/>
        <w:spacing w:line="360" w:lineRule="auto"/>
        <w:ind w:firstLine="420"/>
        <w:jc w:val="left"/>
        <w:textAlignment w:val="baseline"/>
        <w:rPr>
          <w:rFonts w:ascii="宋体"/>
          <w:b/>
          <w:sz w:val="24"/>
          <w:u w:val="single"/>
        </w:rPr>
      </w:pPr>
    </w:p>
    <w:p w14:paraId="3632AA0A" w14:textId="77777777" w:rsidR="00CA0506" w:rsidRDefault="00AF47BD">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14:paraId="50B2055E" w14:textId="77777777" w:rsidR="00CA0506" w:rsidRDefault="00CA0506">
      <w:pPr>
        <w:autoSpaceDE w:val="0"/>
        <w:autoSpaceDN w:val="0"/>
        <w:adjustRightInd w:val="0"/>
        <w:spacing w:line="360" w:lineRule="auto"/>
        <w:ind w:firstLine="420"/>
        <w:jc w:val="left"/>
        <w:textAlignment w:val="baseline"/>
        <w:rPr>
          <w:rFonts w:ascii="宋体"/>
          <w:b/>
        </w:rPr>
      </w:pPr>
    </w:p>
    <w:p w14:paraId="5884C8C7" w14:textId="77777777" w:rsidR="00CA0506" w:rsidRDefault="00AF47BD">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14:paraId="79176E21" w14:textId="77777777" w:rsidR="00CA0506" w:rsidRDefault="00CA0506">
      <w:pPr>
        <w:autoSpaceDE w:val="0"/>
        <w:autoSpaceDN w:val="0"/>
        <w:adjustRightInd w:val="0"/>
        <w:ind w:firstLine="420"/>
        <w:jc w:val="left"/>
        <w:textAlignment w:val="baseline"/>
        <w:rPr>
          <w:rFonts w:ascii="宋体"/>
          <w:b/>
          <w:sz w:val="34"/>
        </w:rPr>
      </w:pPr>
    </w:p>
    <w:p w14:paraId="12E8E127" w14:textId="77777777" w:rsidR="00CA0506" w:rsidRDefault="00CA0506">
      <w:pPr>
        <w:autoSpaceDE w:val="0"/>
        <w:autoSpaceDN w:val="0"/>
        <w:adjustRightInd w:val="0"/>
        <w:ind w:firstLine="420"/>
        <w:jc w:val="left"/>
        <w:textAlignment w:val="baseline"/>
        <w:rPr>
          <w:rFonts w:ascii="宋体"/>
          <w:b/>
          <w:sz w:val="34"/>
        </w:rPr>
      </w:pPr>
    </w:p>
    <w:p w14:paraId="0B123DB5" w14:textId="77777777" w:rsidR="00CA0506" w:rsidRDefault="00CA0506">
      <w:pPr>
        <w:autoSpaceDE w:val="0"/>
        <w:autoSpaceDN w:val="0"/>
        <w:adjustRightInd w:val="0"/>
        <w:spacing w:line="480" w:lineRule="auto"/>
        <w:ind w:firstLine="420"/>
        <w:jc w:val="left"/>
        <w:textAlignment w:val="baseline"/>
        <w:rPr>
          <w:rFonts w:ascii="宋体"/>
          <w:b/>
          <w:sz w:val="34"/>
        </w:rPr>
      </w:pPr>
    </w:p>
    <w:p w14:paraId="55D6067E" w14:textId="77777777" w:rsidR="00CA0506" w:rsidRDefault="00AF47BD">
      <w:pPr>
        <w:tabs>
          <w:tab w:val="left" w:pos="3780"/>
        </w:tabs>
        <w:spacing w:line="480" w:lineRule="auto"/>
        <w:ind w:left="4410"/>
        <w:rPr>
          <w:rFonts w:ascii="宋体"/>
          <w:sz w:val="24"/>
        </w:rPr>
      </w:pPr>
      <w:r>
        <w:rPr>
          <w:rFonts w:ascii="宋体" w:hint="eastAsia"/>
          <w:sz w:val="24"/>
        </w:rPr>
        <w:t>报 价 人（公章）：</w:t>
      </w:r>
    </w:p>
    <w:p w14:paraId="0EC40364" w14:textId="77777777" w:rsidR="00CA0506" w:rsidRDefault="00AF47BD">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14:paraId="10C2D139" w14:textId="77777777" w:rsidR="00CA0506" w:rsidRDefault="00AF47BD">
      <w:pPr>
        <w:spacing w:line="480" w:lineRule="auto"/>
        <w:ind w:leftChars="552" w:left="1159" w:firstLineChars="1576" w:firstLine="3782"/>
        <w:rPr>
          <w:rFonts w:ascii="宋体"/>
          <w:sz w:val="24"/>
        </w:rPr>
      </w:pPr>
      <w:r>
        <w:rPr>
          <w:rFonts w:ascii="宋体" w:hint="eastAsia"/>
          <w:sz w:val="24"/>
        </w:rPr>
        <w:t xml:space="preserve"> 日       期：</w:t>
      </w:r>
    </w:p>
    <w:p w14:paraId="1CE12C89" w14:textId="77777777" w:rsidR="00CA0506" w:rsidRDefault="00CA0506">
      <w:pPr>
        <w:spacing w:line="480" w:lineRule="auto"/>
        <w:rPr>
          <w:rFonts w:ascii="宋体" w:hAnsi="宋体"/>
          <w:b/>
          <w:kern w:val="0"/>
          <w:sz w:val="24"/>
        </w:rPr>
      </w:pPr>
    </w:p>
    <w:p w14:paraId="0576396C" w14:textId="77777777" w:rsidR="00CA0506" w:rsidRDefault="00AF47BD">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14:paraId="238599CF" w14:textId="77777777" w:rsidR="00CA0506" w:rsidRDefault="00AF47BD">
      <w:pPr>
        <w:spacing w:afterLines="100" w:after="312" w:line="480" w:lineRule="auto"/>
        <w:jc w:val="center"/>
        <w:rPr>
          <w:rFonts w:ascii="宋体" w:hAnsi="宋体"/>
          <w:b/>
          <w:bCs/>
          <w:kern w:val="0"/>
          <w:sz w:val="24"/>
        </w:rPr>
      </w:pPr>
      <w:r>
        <w:rPr>
          <w:rFonts w:ascii="宋体" w:hAnsi="宋体"/>
          <w:b/>
          <w:bCs/>
          <w:kern w:val="0"/>
          <w:sz w:val="24"/>
        </w:rPr>
        <w:t>法人授权委托书</w:t>
      </w:r>
    </w:p>
    <w:p w14:paraId="576A6F2B" w14:textId="77777777" w:rsidR="00CA0506" w:rsidRDefault="00CA0506">
      <w:pPr>
        <w:autoSpaceDE w:val="0"/>
        <w:autoSpaceDN w:val="0"/>
        <w:adjustRightInd w:val="0"/>
        <w:ind w:firstLine="420"/>
        <w:jc w:val="center"/>
        <w:textAlignment w:val="baseline"/>
        <w:rPr>
          <w:rFonts w:ascii="宋体" w:hAnsi="Courier New"/>
          <w:b/>
          <w:sz w:val="32"/>
          <w:szCs w:val="20"/>
        </w:rPr>
      </w:pPr>
    </w:p>
    <w:p w14:paraId="29379DB6" w14:textId="7DA00771" w:rsidR="00CA0506" w:rsidRDefault="00AF47BD">
      <w:pPr>
        <w:spacing w:line="400" w:lineRule="exact"/>
        <w:rPr>
          <w:rFonts w:ascii="宋体" w:hAnsi="宋体" w:cs="宋体"/>
          <w:b/>
          <w:sz w:val="24"/>
        </w:rPr>
      </w:pPr>
      <w:r>
        <w:rPr>
          <w:rFonts w:ascii="宋体" w:hAnsi="宋体" w:cs="宋体" w:hint="eastAsia"/>
          <w:sz w:val="24"/>
        </w:rPr>
        <w:t xml:space="preserve">致: </w:t>
      </w:r>
      <w:r w:rsidR="00D354E8">
        <w:rPr>
          <w:rFonts w:ascii="宋体" w:hAnsi="宋体" w:cs="宋体" w:hint="eastAsia"/>
          <w:sz w:val="24"/>
        </w:rPr>
        <w:t>银河德睿资本管理有限公司</w:t>
      </w:r>
    </w:p>
    <w:p w14:paraId="55AA27D5" w14:textId="77777777" w:rsidR="00CA0506" w:rsidRDefault="00CA0506">
      <w:pPr>
        <w:spacing w:line="360" w:lineRule="auto"/>
        <w:rPr>
          <w:rFonts w:ascii="宋体" w:hAnsi="宋体" w:cs="宋体"/>
          <w:sz w:val="24"/>
        </w:rPr>
      </w:pPr>
    </w:p>
    <w:p w14:paraId="7BC6F29D" w14:textId="77777777" w:rsidR="00CA0506" w:rsidRDefault="00AF47BD">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14:paraId="1A5661E1" w14:textId="77777777" w:rsidR="00CA0506" w:rsidRDefault="00CA0506">
      <w:pPr>
        <w:spacing w:line="360" w:lineRule="auto"/>
        <w:rPr>
          <w:rFonts w:ascii="宋体" w:hAnsi="宋体" w:cs="宋体"/>
          <w:sz w:val="24"/>
        </w:rPr>
      </w:pPr>
    </w:p>
    <w:p w14:paraId="7EF5BD7D" w14:textId="77777777" w:rsidR="00CA0506" w:rsidRDefault="00CA0506">
      <w:pPr>
        <w:spacing w:line="360" w:lineRule="auto"/>
        <w:rPr>
          <w:rFonts w:ascii="宋体" w:hAnsi="宋体" w:cs="宋体"/>
          <w:sz w:val="24"/>
        </w:rPr>
      </w:pPr>
    </w:p>
    <w:p w14:paraId="347372ED" w14:textId="77777777" w:rsidR="00CA0506" w:rsidRDefault="00AF47BD">
      <w:pPr>
        <w:spacing w:line="360" w:lineRule="auto"/>
        <w:ind w:firstLine="570"/>
        <w:rPr>
          <w:rFonts w:ascii="宋体" w:hAnsi="宋体" w:cs="宋体"/>
          <w:sz w:val="24"/>
        </w:rPr>
      </w:pPr>
      <w:r>
        <w:rPr>
          <w:rFonts w:ascii="宋体" w:hAnsi="宋体" w:cs="宋体" w:hint="eastAsia"/>
          <w:sz w:val="24"/>
        </w:rPr>
        <w:t>本授权书于年月日签字生效，特此声明。</w:t>
      </w:r>
    </w:p>
    <w:p w14:paraId="4C0CB428" w14:textId="77777777" w:rsidR="00CA0506" w:rsidRDefault="00CA0506">
      <w:pPr>
        <w:spacing w:line="360" w:lineRule="auto"/>
        <w:rPr>
          <w:rFonts w:ascii="宋体" w:hAnsi="宋体" w:cs="宋体"/>
          <w:sz w:val="24"/>
        </w:rPr>
      </w:pPr>
    </w:p>
    <w:p w14:paraId="1E683601" w14:textId="77777777" w:rsidR="00CA0506" w:rsidRDefault="00CA0506">
      <w:pPr>
        <w:spacing w:line="360" w:lineRule="auto"/>
        <w:rPr>
          <w:rFonts w:ascii="宋体" w:hAnsi="宋体" w:cs="宋体"/>
          <w:sz w:val="24"/>
        </w:rPr>
      </w:pPr>
    </w:p>
    <w:p w14:paraId="1EEC852E" w14:textId="77777777" w:rsidR="00CA0506" w:rsidRDefault="00AF47BD">
      <w:pPr>
        <w:spacing w:line="360" w:lineRule="auto"/>
        <w:rPr>
          <w:rFonts w:ascii="宋体" w:hAnsi="宋体" w:cs="宋体"/>
          <w:b/>
          <w:sz w:val="24"/>
        </w:rPr>
      </w:pPr>
      <w:r>
        <w:rPr>
          <w:rFonts w:ascii="宋体" w:hAnsi="宋体" w:cs="宋体" w:hint="eastAsia"/>
          <w:b/>
          <w:sz w:val="24"/>
        </w:rPr>
        <w:t>随附《法定代表人证明》</w:t>
      </w:r>
    </w:p>
    <w:p w14:paraId="72BDEDC1" w14:textId="77777777" w:rsidR="00CA0506" w:rsidRDefault="00AF47BD">
      <w:pPr>
        <w:spacing w:line="360" w:lineRule="auto"/>
        <w:rPr>
          <w:rFonts w:ascii="宋体" w:hAnsi="宋体" w:cs="宋体"/>
          <w:sz w:val="24"/>
        </w:rPr>
      </w:pPr>
      <w:r>
        <w:rPr>
          <w:rFonts w:hint="eastAsia"/>
          <w:b/>
          <w:sz w:val="24"/>
        </w:rPr>
        <w:t>附被授权人身份证复印件</w:t>
      </w:r>
    </w:p>
    <w:p w14:paraId="7B570038" w14:textId="77777777" w:rsidR="00CA0506" w:rsidRDefault="00AF47BD">
      <w:pPr>
        <w:spacing w:line="480" w:lineRule="auto"/>
        <w:ind w:leftChars="551" w:left="1157" w:firstLine="2261"/>
        <w:rPr>
          <w:rFonts w:ascii="宋体" w:hAnsi="宋体" w:cs="宋体"/>
          <w:sz w:val="24"/>
        </w:rPr>
      </w:pPr>
      <w:r>
        <w:rPr>
          <w:rFonts w:ascii="宋体" w:hAnsi="宋体" w:cs="宋体" w:hint="eastAsia"/>
          <w:sz w:val="24"/>
        </w:rPr>
        <w:t>报价  人（公章）：</w:t>
      </w:r>
    </w:p>
    <w:p w14:paraId="53B04EF7" w14:textId="77777777" w:rsidR="00CA0506" w:rsidRDefault="00AF47BD">
      <w:pPr>
        <w:spacing w:line="480" w:lineRule="auto"/>
        <w:ind w:leftChars="551" w:left="1157" w:firstLine="2261"/>
        <w:rPr>
          <w:rFonts w:ascii="宋体" w:hAnsi="宋体" w:cs="宋体"/>
          <w:sz w:val="24"/>
        </w:rPr>
      </w:pPr>
      <w:r>
        <w:rPr>
          <w:rFonts w:ascii="宋体" w:hAnsi="宋体" w:cs="宋体" w:hint="eastAsia"/>
          <w:sz w:val="24"/>
        </w:rPr>
        <w:t>地      址：</w:t>
      </w:r>
    </w:p>
    <w:p w14:paraId="2DD245DA" w14:textId="77777777" w:rsidR="00CA0506" w:rsidRDefault="00AF47BD">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14:paraId="76CE9A27" w14:textId="77777777" w:rsidR="00CA0506" w:rsidRDefault="00AF47BD">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14:paraId="6EFCC1D3" w14:textId="77777777" w:rsidR="00CA0506" w:rsidRDefault="00CA0506">
      <w:pPr>
        <w:spacing w:line="480" w:lineRule="auto"/>
        <w:rPr>
          <w:rFonts w:ascii="宋体" w:hAnsi="宋体"/>
          <w:b/>
          <w:kern w:val="0"/>
          <w:sz w:val="24"/>
        </w:rPr>
      </w:pPr>
    </w:p>
    <w:p w14:paraId="76B32B01" w14:textId="2B2FF9AF" w:rsidR="00CA0506" w:rsidRPr="000F452A" w:rsidRDefault="00CA0506" w:rsidP="000F452A">
      <w:pPr>
        <w:spacing w:before="100" w:beforeAutospacing="1" w:after="100" w:afterAutospacing="1" w:line="480" w:lineRule="auto"/>
        <w:jc w:val="left"/>
        <w:rPr>
          <w:rFonts w:ascii="宋体" w:hAnsi="宋体"/>
          <w:b/>
          <w:kern w:val="0"/>
          <w:sz w:val="24"/>
        </w:rPr>
      </w:pPr>
    </w:p>
    <w:p w14:paraId="5285C9FC" w14:textId="77777777" w:rsidR="00CA0506" w:rsidRDefault="00CA0506">
      <w:pPr>
        <w:rPr>
          <w:rFonts w:ascii="仿宋_GB2312" w:eastAsia="仿宋_GB2312"/>
          <w:sz w:val="24"/>
        </w:rPr>
      </w:pPr>
    </w:p>
    <w:sectPr w:rsidR="00CA0506">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A7D03F" w14:textId="77777777" w:rsidR="00760FA7" w:rsidRDefault="00760FA7">
      <w:r>
        <w:separator/>
      </w:r>
    </w:p>
  </w:endnote>
  <w:endnote w:type="continuationSeparator" w:id="0">
    <w:p w14:paraId="2D033517" w14:textId="77777777" w:rsidR="00760FA7" w:rsidRDefault="00760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8A528A" w14:textId="77777777" w:rsidR="00CA0506" w:rsidRDefault="00AF47BD">
    <w:pPr>
      <w:pStyle w:val="af3"/>
      <w:jc w:val="center"/>
    </w:pPr>
    <w:r>
      <w:rPr>
        <w:b/>
        <w:bCs/>
        <w:sz w:val="24"/>
        <w:szCs w:val="24"/>
      </w:rPr>
      <w:fldChar w:fldCharType="begin"/>
    </w:r>
    <w:r>
      <w:rPr>
        <w:b/>
        <w:bCs/>
      </w:rPr>
      <w:instrText>PAGE</w:instrText>
    </w:r>
    <w:r>
      <w:rPr>
        <w:b/>
        <w:bCs/>
        <w:sz w:val="24"/>
        <w:szCs w:val="24"/>
      </w:rPr>
      <w:fldChar w:fldCharType="separate"/>
    </w:r>
    <w:r w:rsidR="00A95FE2">
      <w:rPr>
        <w:b/>
        <w:bCs/>
        <w:noProof/>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95FE2">
      <w:rPr>
        <w:b/>
        <w:bCs/>
        <w:noProof/>
      </w:rPr>
      <w:t>13</w:t>
    </w:r>
    <w:r>
      <w:rPr>
        <w:b/>
        <w:bCs/>
        <w:sz w:val="24"/>
        <w:szCs w:val="24"/>
      </w:rPr>
      <w:fldChar w:fldCharType="end"/>
    </w:r>
  </w:p>
  <w:p w14:paraId="428D6441" w14:textId="77777777" w:rsidR="00CA0506" w:rsidRDefault="00CA0506">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6767FD" w14:textId="77777777" w:rsidR="00760FA7" w:rsidRDefault="00760FA7">
      <w:r>
        <w:separator/>
      </w:r>
    </w:p>
  </w:footnote>
  <w:footnote w:type="continuationSeparator" w:id="0">
    <w:p w14:paraId="00B94518" w14:textId="77777777" w:rsidR="00760FA7" w:rsidRDefault="00760F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90A0A2" w14:textId="2CAB1CB6" w:rsidR="00CA0506" w:rsidRDefault="00AF47BD">
    <w:pPr>
      <w:pStyle w:val="af5"/>
      <w:pBdr>
        <w:bottom w:val="none" w:sz="0" w:space="0" w:color="auto"/>
      </w:pBdr>
    </w:pPr>
    <w:r>
      <w:rPr>
        <w:rFonts w:hint="eastAsia"/>
      </w:rPr>
      <w:t>银河</w:t>
    </w:r>
    <w:r w:rsidR="00526031">
      <w:rPr>
        <w:rFonts w:hint="eastAsia"/>
      </w:rPr>
      <w:t>德睿资本管理有限公司人力资源</w:t>
    </w:r>
    <w:r w:rsidR="0080492D">
      <w:rPr>
        <w:rFonts w:hint="eastAsia"/>
      </w:rPr>
      <w:t>信息</w:t>
    </w:r>
    <w:r w:rsidR="00526031">
      <w:rPr>
        <w:rFonts w:hint="eastAsia"/>
      </w:rPr>
      <w:t>系统采购</w:t>
    </w:r>
    <w:r>
      <w:rPr>
        <w:rFonts w:hint="eastAsia"/>
      </w:rPr>
      <w:t>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B05"/>
    <w:rsid w:val="00040F4C"/>
    <w:rsid w:val="0004124D"/>
    <w:rsid w:val="000424FA"/>
    <w:rsid w:val="000460DC"/>
    <w:rsid w:val="00046745"/>
    <w:rsid w:val="00053271"/>
    <w:rsid w:val="0005550A"/>
    <w:rsid w:val="00057EF8"/>
    <w:rsid w:val="00061FF0"/>
    <w:rsid w:val="0006310F"/>
    <w:rsid w:val="0006663E"/>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A329C"/>
    <w:rsid w:val="000B25BA"/>
    <w:rsid w:val="000B2B39"/>
    <w:rsid w:val="000B3E76"/>
    <w:rsid w:val="000B699C"/>
    <w:rsid w:val="000B6F3B"/>
    <w:rsid w:val="000B75B6"/>
    <w:rsid w:val="000C493F"/>
    <w:rsid w:val="000C4AAB"/>
    <w:rsid w:val="000C4C59"/>
    <w:rsid w:val="000C52A2"/>
    <w:rsid w:val="000C7A87"/>
    <w:rsid w:val="000D0A2D"/>
    <w:rsid w:val="000D1154"/>
    <w:rsid w:val="000D11EA"/>
    <w:rsid w:val="000D4DAC"/>
    <w:rsid w:val="000D5536"/>
    <w:rsid w:val="000D697A"/>
    <w:rsid w:val="000E016E"/>
    <w:rsid w:val="000E1973"/>
    <w:rsid w:val="000E55AE"/>
    <w:rsid w:val="000E769A"/>
    <w:rsid w:val="000E7769"/>
    <w:rsid w:val="000F0A64"/>
    <w:rsid w:val="000F14D1"/>
    <w:rsid w:val="000F238C"/>
    <w:rsid w:val="000F452A"/>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95D"/>
    <w:rsid w:val="00126CA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7329"/>
    <w:rsid w:val="00187C99"/>
    <w:rsid w:val="0019396D"/>
    <w:rsid w:val="0019422F"/>
    <w:rsid w:val="001A38E6"/>
    <w:rsid w:val="001A5FBD"/>
    <w:rsid w:val="001A7A29"/>
    <w:rsid w:val="001B0127"/>
    <w:rsid w:val="001B40BB"/>
    <w:rsid w:val="001B4A29"/>
    <w:rsid w:val="001B75FA"/>
    <w:rsid w:val="001C027E"/>
    <w:rsid w:val="001C1C78"/>
    <w:rsid w:val="001C28B7"/>
    <w:rsid w:val="001C40F4"/>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48B4"/>
    <w:rsid w:val="00235450"/>
    <w:rsid w:val="00235734"/>
    <w:rsid w:val="00241A5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6DD8"/>
    <w:rsid w:val="00280155"/>
    <w:rsid w:val="00281D7C"/>
    <w:rsid w:val="00282BE6"/>
    <w:rsid w:val="00282C75"/>
    <w:rsid w:val="00282D91"/>
    <w:rsid w:val="002865C1"/>
    <w:rsid w:val="00286BA0"/>
    <w:rsid w:val="0028720E"/>
    <w:rsid w:val="0028753D"/>
    <w:rsid w:val="00290517"/>
    <w:rsid w:val="00292172"/>
    <w:rsid w:val="00293AD8"/>
    <w:rsid w:val="002945D9"/>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C5AF1"/>
    <w:rsid w:val="002C6C3C"/>
    <w:rsid w:val="002C757F"/>
    <w:rsid w:val="002D0A71"/>
    <w:rsid w:val="002D3611"/>
    <w:rsid w:val="002D657D"/>
    <w:rsid w:val="002D7768"/>
    <w:rsid w:val="002E1D53"/>
    <w:rsid w:val="002E331F"/>
    <w:rsid w:val="002E3E29"/>
    <w:rsid w:val="002E571C"/>
    <w:rsid w:val="002F2FE4"/>
    <w:rsid w:val="002F57F0"/>
    <w:rsid w:val="002F664A"/>
    <w:rsid w:val="00302948"/>
    <w:rsid w:val="00302E84"/>
    <w:rsid w:val="00303FAC"/>
    <w:rsid w:val="00304001"/>
    <w:rsid w:val="003075C3"/>
    <w:rsid w:val="00307C56"/>
    <w:rsid w:val="00311B36"/>
    <w:rsid w:val="0031221E"/>
    <w:rsid w:val="00313B5E"/>
    <w:rsid w:val="00317D34"/>
    <w:rsid w:val="0032239C"/>
    <w:rsid w:val="00322CFD"/>
    <w:rsid w:val="00325344"/>
    <w:rsid w:val="00325554"/>
    <w:rsid w:val="00333044"/>
    <w:rsid w:val="00333A1D"/>
    <w:rsid w:val="003361DA"/>
    <w:rsid w:val="003361DC"/>
    <w:rsid w:val="00336B7A"/>
    <w:rsid w:val="00342D35"/>
    <w:rsid w:val="00344E09"/>
    <w:rsid w:val="00345F5A"/>
    <w:rsid w:val="00346AB7"/>
    <w:rsid w:val="00346FE6"/>
    <w:rsid w:val="00353122"/>
    <w:rsid w:val="00357991"/>
    <w:rsid w:val="00357AC9"/>
    <w:rsid w:val="00361E8F"/>
    <w:rsid w:val="00362F5D"/>
    <w:rsid w:val="00365106"/>
    <w:rsid w:val="00366E3E"/>
    <w:rsid w:val="00370223"/>
    <w:rsid w:val="00374024"/>
    <w:rsid w:val="00382962"/>
    <w:rsid w:val="00385D7E"/>
    <w:rsid w:val="0038604D"/>
    <w:rsid w:val="003901A7"/>
    <w:rsid w:val="003939B6"/>
    <w:rsid w:val="00393C62"/>
    <w:rsid w:val="00394079"/>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23CE9"/>
    <w:rsid w:val="00424CED"/>
    <w:rsid w:val="00424D36"/>
    <w:rsid w:val="00426894"/>
    <w:rsid w:val="0043149B"/>
    <w:rsid w:val="0043256F"/>
    <w:rsid w:val="00433CE8"/>
    <w:rsid w:val="004357C5"/>
    <w:rsid w:val="00436AB7"/>
    <w:rsid w:val="004372E4"/>
    <w:rsid w:val="00437AAA"/>
    <w:rsid w:val="0044021D"/>
    <w:rsid w:val="00440E68"/>
    <w:rsid w:val="00443F8A"/>
    <w:rsid w:val="00446883"/>
    <w:rsid w:val="004506EA"/>
    <w:rsid w:val="0045742C"/>
    <w:rsid w:val="0046515C"/>
    <w:rsid w:val="00465F40"/>
    <w:rsid w:val="00466438"/>
    <w:rsid w:val="00467536"/>
    <w:rsid w:val="00471913"/>
    <w:rsid w:val="004746E8"/>
    <w:rsid w:val="004748F6"/>
    <w:rsid w:val="0048301F"/>
    <w:rsid w:val="004841FE"/>
    <w:rsid w:val="00485468"/>
    <w:rsid w:val="00485CB6"/>
    <w:rsid w:val="004907A5"/>
    <w:rsid w:val="00493F69"/>
    <w:rsid w:val="00496C71"/>
    <w:rsid w:val="0049745F"/>
    <w:rsid w:val="004A148E"/>
    <w:rsid w:val="004A5C62"/>
    <w:rsid w:val="004A61AC"/>
    <w:rsid w:val="004B0D83"/>
    <w:rsid w:val="004B6752"/>
    <w:rsid w:val="004B72EC"/>
    <w:rsid w:val="004C23DF"/>
    <w:rsid w:val="004C5BF6"/>
    <w:rsid w:val="004C5C7F"/>
    <w:rsid w:val="004D0160"/>
    <w:rsid w:val="004D089A"/>
    <w:rsid w:val="004D2D3A"/>
    <w:rsid w:val="004D3DD7"/>
    <w:rsid w:val="004D45B9"/>
    <w:rsid w:val="004E159C"/>
    <w:rsid w:val="004E2609"/>
    <w:rsid w:val="004E2625"/>
    <w:rsid w:val="004F1A02"/>
    <w:rsid w:val="004F1C99"/>
    <w:rsid w:val="004F2EA9"/>
    <w:rsid w:val="00501CAB"/>
    <w:rsid w:val="0050654F"/>
    <w:rsid w:val="00506752"/>
    <w:rsid w:val="00507C9C"/>
    <w:rsid w:val="005107C3"/>
    <w:rsid w:val="00512E41"/>
    <w:rsid w:val="005148C4"/>
    <w:rsid w:val="00516DF1"/>
    <w:rsid w:val="0052306B"/>
    <w:rsid w:val="00525D83"/>
    <w:rsid w:val="00526031"/>
    <w:rsid w:val="005306EA"/>
    <w:rsid w:val="00530D26"/>
    <w:rsid w:val="005337C6"/>
    <w:rsid w:val="00534957"/>
    <w:rsid w:val="00537336"/>
    <w:rsid w:val="00544578"/>
    <w:rsid w:val="00544604"/>
    <w:rsid w:val="00547671"/>
    <w:rsid w:val="00547A71"/>
    <w:rsid w:val="00551976"/>
    <w:rsid w:val="005533EB"/>
    <w:rsid w:val="00555CC8"/>
    <w:rsid w:val="00556957"/>
    <w:rsid w:val="00557ED9"/>
    <w:rsid w:val="00566A72"/>
    <w:rsid w:val="00570A9E"/>
    <w:rsid w:val="00571A9F"/>
    <w:rsid w:val="005751FB"/>
    <w:rsid w:val="005761A4"/>
    <w:rsid w:val="00576F52"/>
    <w:rsid w:val="00581A3C"/>
    <w:rsid w:val="00584DAB"/>
    <w:rsid w:val="005907BF"/>
    <w:rsid w:val="005911B0"/>
    <w:rsid w:val="005919FA"/>
    <w:rsid w:val="00592583"/>
    <w:rsid w:val="00593D35"/>
    <w:rsid w:val="005968AA"/>
    <w:rsid w:val="005A1F29"/>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BED"/>
    <w:rsid w:val="005E6F0A"/>
    <w:rsid w:val="005E7480"/>
    <w:rsid w:val="005F401A"/>
    <w:rsid w:val="005F6495"/>
    <w:rsid w:val="00602B84"/>
    <w:rsid w:val="00604A74"/>
    <w:rsid w:val="006058C5"/>
    <w:rsid w:val="00610F5B"/>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141E"/>
    <w:rsid w:val="00656E75"/>
    <w:rsid w:val="00660401"/>
    <w:rsid w:val="00661239"/>
    <w:rsid w:val="0066161A"/>
    <w:rsid w:val="00663D33"/>
    <w:rsid w:val="00664558"/>
    <w:rsid w:val="0066618F"/>
    <w:rsid w:val="00667FBB"/>
    <w:rsid w:val="006714D1"/>
    <w:rsid w:val="0067665D"/>
    <w:rsid w:val="00676CE6"/>
    <w:rsid w:val="00682C14"/>
    <w:rsid w:val="00685A7F"/>
    <w:rsid w:val="006902A0"/>
    <w:rsid w:val="00690684"/>
    <w:rsid w:val="00691DA6"/>
    <w:rsid w:val="00691DFF"/>
    <w:rsid w:val="00693BD7"/>
    <w:rsid w:val="00693E34"/>
    <w:rsid w:val="00693F68"/>
    <w:rsid w:val="006A2431"/>
    <w:rsid w:val="006A27A9"/>
    <w:rsid w:val="006A2AC4"/>
    <w:rsid w:val="006A39EA"/>
    <w:rsid w:val="006A3BAC"/>
    <w:rsid w:val="006A428A"/>
    <w:rsid w:val="006A431A"/>
    <w:rsid w:val="006A4E37"/>
    <w:rsid w:val="006A58A7"/>
    <w:rsid w:val="006A7427"/>
    <w:rsid w:val="006B1EAB"/>
    <w:rsid w:val="006B3021"/>
    <w:rsid w:val="006B75DF"/>
    <w:rsid w:val="006C03B7"/>
    <w:rsid w:val="006C0F18"/>
    <w:rsid w:val="006C1FB5"/>
    <w:rsid w:val="006C288C"/>
    <w:rsid w:val="006C3F54"/>
    <w:rsid w:val="006D0564"/>
    <w:rsid w:val="006D1163"/>
    <w:rsid w:val="006D15D7"/>
    <w:rsid w:val="006D38CA"/>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16D9"/>
    <w:rsid w:val="00725121"/>
    <w:rsid w:val="00725BFB"/>
    <w:rsid w:val="00726A20"/>
    <w:rsid w:val="00730A52"/>
    <w:rsid w:val="007366CE"/>
    <w:rsid w:val="007413E7"/>
    <w:rsid w:val="00742D8F"/>
    <w:rsid w:val="007452E8"/>
    <w:rsid w:val="007462FC"/>
    <w:rsid w:val="00746F26"/>
    <w:rsid w:val="00747602"/>
    <w:rsid w:val="007517FB"/>
    <w:rsid w:val="00751D01"/>
    <w:rsid w:val="007521C3"/>
    <w:rsid w:val="00752C16"/>
    <w:rsid w:val="007566D5"/>
    <w:rsid w:val="00756EC8"/>
    <w:rsid w:val="00760A80"/>
    <w:rsid w:val="00760DD4"/>
    <w:rsid w:val="00760FA7"/>
    <w:rsid w:val="007673EA"/>
    <w:rsid w:val="0076750D"/>
    <w:rsid w:val="00767EE9"/>
    <w:rsid w:val="007711B6"/>
    <w:rsid w:val="00774A2B"/>
    <w:rsid w:val="00777B26"/>
    <w:rsid w:val="00783EED"/>
    <w:rsid w:val="00784429"/>
    <w:rsid w:val="00784AD9"/>
    <w:rsid w:val="00790ACC"/>
    <w:rsid w:val="00790BCA"/>
    <w:rsid w:val="00794D1E"/>
    <w:rsid w:val="00795ABD"/>
    <w:rsid w:val="007A0DE3"/>
    <w:rsid w:val="007A1D8E"/>
    <w:rsid w:val="007A287E"/>
    <w:rsid w:val="007A4BF4"/>
    <w:rsid w:val="007A4D37"/>
    <w:rsid w:val="007B0F30"/>
    <w:rsid w:val="007B0F4F"/>
    <w:rsid w:val="007B1D5B"/>
    <w:rsid w:val="007B3142"/>
    <w:rsid w:val="007B5948"/>
    <w:rsid w:val="007B5E9F"/>
    <w:rsid w:val="007B60A6"/>
    <w:rsid w:val="007B6656"/>
    <w:rsid w:val="007B6FC9"/>
    <w:rsid w:val="007B71A0"/>
    <w:rsid w:val="007B7265"/>
    <w:rsid w:val="007B76AE"/>
    <w:rsid w:val="007C16D9"/>
    <w:rsid w:val="007C3A39"/>
    <w:rsid w:val="007C4E52"/>
    <w:rsid w:val="007C5211"/>
    <w:rsid w:val="007C5C87"/>
    <w:rsid w:val="007D7E9A"/>
    <w:rsid w:val="007E03A1"/>
    <w:rsid w:val="007E2E8B"/>
    <w:rsid w:val="007E3DCB"/>
    <w:rsid w:val="007E4BEE"/>
    <w:rsid w:val="007E57F4"/>
    <w:rsid w:val="007E5889"/>
    <w:rsid w:val="007E7D2F"/>
    <w:rsid w:val="007F091E"/>
    <w:rsid w:val="007F23F2"/>
    <w:rsid w:val="007F2795"/>
    <w:rsid w:val="007F2AAB"/>
    <w:rsid w:val="007F5026"/>
    <w:rsid w:val="00801DC0"/>
    <w:rsid w:val="0080492D"/>
    <w:rsid w:val="0080705D"/>
    <w:rsid w:val="00810EBC"/>
    <w:rsid w:val="00812599"/>
    <w:rsid w:val="00816AEB"/>
    <w:rsid w:val="008202EA"/>
    <w:rsid w:val="008232C2"/>
    <w:rsid w:val="00823BC7"/>
    <w:rsid w:val="008252E6"/>
    <w:rsid w:val="00826407"/>
    <w:rsid w:val="0083227D"/>
    <w:rsid w:val="00832BA4"/>
    <w:rsid w:val="00834304"/>
    <w:rsid w:val="00836726"/>
    <w:rsid w:val="0084083E"/>
    <w:rsid w:val="00840DC4"/>
    <w:rsid w:val="00842548"/>
    <w:rsid w:val="00844963"/>
    <w:rsid w:val="00845AE5"/>
    <w:rsid w:val="00846391"/>
    <w:rsid w:val="008511BF"/>
    <w:rsid w:val="00852B1E"/>
    <w:rsid w:val="00853955"/>
    <w:rsid w:val="00860FEC"/>
    <w:rsid w:val="00863865"/>
    <w:rsid w:val="00864238"/>
    <w:rsid w:val="00865DDE"/>
    <w:rsid w:val="008762B5"/>
    <w:rsid w:val="0087647E"/>
    <w:rsid w:val="0087658C"/>
    <w:rsid w:val="00876B38"/>
    <w:rsid w:val="00877172"/>
    <w:rsid w:val="0088461C"/>
    <w:rsid w:val="00885D66"/>
    <w:rsid w:val="00887E92"/>
    <w:rsid w:val="00890B07"/>
    <w:rsid w:val="0089442E"/>
    <w:rsid w:val="00894FE7"/>
    <w:rsid w:val="00895529"/>
    <w:rsid w:val="008A1857"/>
    <w:rsid w:val="008A2C8D"/>
    <w:rsid w:val="008A7057"/>
    <w:rsid w:val="008B01EC"/>
    <w:rsid w:val="008B122D"/>
    <w:rsid w:val="008B2AFE"/>
    <w:rsid w:val="008B4449"/>
    <w:rsid w:val="008B67F5"/>
    <w:rsid w:val="008B75FC"/>
    <w:rsid w:val="008B7682"/>
    <w:rsid w:val="008C002F"/>
    <w:rsid w:val="008C464F"/>
    <w:rsid w:val="008C6E2E"/>
    <w:rsid w:val="008C7E16"/>
    <w:rsid w:val="008D135E"/>
    <w:rsid w:val="008D270B"/>
    <w:rsid w:val="008D49F8"/>
    <w:rsid w:val="008D620D"/>
    <w:rsid w:val="008D7020"/>
    <w:rsid w:val="008D7A21"/>
    <w:rsid w:val="008E026B"/>
    <w:rsid w:val="008E0423"/>
    <w:rsid w:val="008E0EEA"/>
    <w:rsid w:val="008E1374"/>
    <w:rsid w:val="008E42CD"/>
    <w:rsid w:val="008E4564"/>
    <w:rsid w:val="008E6144"/>
    <w:rsid w:val="008F1443"/>
    <w:rsid w:val="008F41BD"/>
    <w:rsid w:val="008F74FE"/>
    <w:rsid w:val="008F7ACE"/>
    <w:rsid w:val="00901415"/>
    <w:rsid w:val="00902257"/>
    <w:rsid w:val="00903144"/>
    <w:rsid w:val="00903F81"/>
    <w:rsid w:val="00904196"/>
    <w:rsid w:val="009046A6"/>
    <w:rsid w:val="00905627"/>
    <w:rsid w:val="00910A9B"/>
    <w:rsid w:val="009132E1"/>
    <w:rsid w:val="00914F94"/>
    <w:rsid w:val="0091506A"/>
    <w:rsid w:val="009203C9"/>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6938"/>
    <w:rsid w:val="00990B6F"/>
    <w:rsid w:val="009924D3"/>
    <w:rsid w:val="00992FFA"/>
    <w:rsid w:val="00994362"/>
    <w:rsid w:val="00995839"/>
    <w:rsid w:val="00996352"/>
    <w:rsid w:val="00997B6A"/>
    <w:rsid w:val="009A11BA"/>
    <w:rsid w:val="009A3B1D"/>
    <w:rsid w:val="009A6BDB"/>
    <w:rsid w:val="009B02C8"/>
    <w:rsid w:val="009B3F89"/>
    <w:rsid w:val="009B5C49"/>
    <w:rsid w:val="009C11AA"/>
    <w:rsid w:val="009C5003"/>
    <w:rsid w:val="009C545F"/>
    <w:rsid w:val="009C7C29"/>
    <w:rsid w:val="009D0580"/>
    <w:rsid w:val="009D3FAC"/>
    <w:rsid w:val="009D406B"/>
    <w:rsid w:val="009D41F1"/>
    <w:rsid w:val="009D4B2A"/>
    <w:rsid w:val="009D4D7D"/>
    <w:rsid w:val="009D5C0D"/>
    <w:rsid w:val="009D6420"/>
    <w:rsid w:val="009D7FAC"/>
    <w:rsid w:val="009E005A"/>
    <w:rsid w:val="009E0097"/>
    <w:rsid w:val="009E0389"/>
    <w:rsid w:val="009E070D"/>
    <w:rsid w:val="009E3BCB"/>
    <w:rsid w:val="009E565E"/>
    <w:rsid w:val="009E79F0"/>
    <w:rsid w:val="009E7BAA"/>
    <w:rsid w:val="009F3C52"/>
    <w:rsid w:val="009F452E"/>
    <w:rsid w:val="009F4B7F"/>
    <w:rsid w:val="009F4DF6"/>
    <w:rsid w:val="009F7BC5"/>
    <w:rsid w:val="00A064C6"/>
    <w:rsid w:val="00A07DCE"/>
    <w:rsid w:val="00A120F8"/>
    <w:rsid w:val="00A16F66"/>
    <w:rsid w:val="00A17941"/>
    <w:rsid w:val="00A2133B"/>
    <w:rsid w:val="00A218DB"/>
    <w:rsid w:val="00A22D50"/>
    <w:rsid w:val="00A23440"/>
    <w:rsid w:val="00A2577A"/>
    <w:rsid w:val="00A3281E"/>
    <w:rsid w:val="00A3789A"/>
    <w:rsid w:val="00A413EE"/>
    <w:rsid w:val="00A413FE"/>
    <w:rsid w:val="00A41F2E"/>
    <w:rsid w:val="00A42998"/>
    <w:rsid w:val="00A43061"/>
    <w:rsid w:val="00A4725E"/>
    <w:rsid w:val="00A5248A"/>
    <w:rsid w:val="00A53C8C"/>
    <w:rsid w:val="00A56F00"/>
    <w:rsid w:val="00A61C42"/>
    <w:rsid w:val="00A64919"/>
    <w:rsid w:val="00A651B7"/>
    <w:rsid w:val="00A67274"/>
    <w:rsid w:val="00A70552"/>
    <w:rsid w:val="00A72763"/>
    <w:rsid w:val="00A80F1F"/>
    <w:rsid w:val="00A85260"/>
    <w:rsid w:val="00A85DDB"/>
    <w:rsid w:val="00A866C3"/>
    <w:rsid w:val="00A86B4F"/>
    <w:rsid w:val="00A90DA0"/>
    <w:rsid w:val="00A9227C"/>
    <w:rsid w:val="00A92AD4"/>
    <w:rsid w:val="00A94956"/>
    <w:rsid w:val="00A94B79"/>
    <w:rsid w:val="00A94DFC"/>
    <w:rsid w:val="00A95FE2"/>
    <w:rsid w:val="00A97850"/>
    <w:rsid w:val="00AA438B"/>
    <w:rsid w:val="00AB1E65"/>
    <w:rsid w:val="00AB3829"/>
    <w:rsid w:val="00AB76A7"/>
    <w:rsid w:val="00AC41FD"/>
    <w:rsid w:val="00AC4467"/>
    <w:rsid w:val="00AC4EBF"/>
    <w:rsid w:val="00AC6171"/>
    <w:rsid w:val="00AD0B17"/>
    <w:rsid w:val="00AD1489"/>
    <w:rsid w:val="00AD6483"/>
    <w:rsid w:val="00AD689E"/>
    <w:rsid w:val="00AD7C67"/>
    <w:rsid w:val="00AE4A22"/>
    <w:rsid w:val="00AE509E"/>
    <w:rsid w:val="00AE52CF"/>
    <w:rsid w:val="00AE6BE5"/>
    <w:rsid w:val="00AE7746"/>
    <w:rsid w:val="00AF47BD"/>
    <w:rsid w:val="00AF52F5"/>
    <w:rsid w:val="00AF6584"/>
    <w:rsid w:val="00AF668A"/>
    <w:rsid w:val="00B00558"/>
    <w:rsid w:val="00B1051E"/>
    <w:rsid w:val="00B10797"/>
    <w:rsid w:val="00B122AA"/>
    <w:rsid w:val="00B127EB"/>
    <w:rsid w:val="00B206AA"/>
    <w:rsid w:val="00B22B6C"/>
    <w:rsid w:val="00B32F42"/>
    <w:rsid w:val="00B4556A"/>
    <w:rsid w:val="00B45605"/>
    <w:rsid w:val="00B51061"/>
    <w:rsid w:val="00B538DF"/>
    <w:rsid w:val="00B5618D"/>
    <w:rsid w:val="00B616AB"/>
    <w:rsid w:val="00B62BA1"/>
    <w:rsid w:val="00B72D11"/>
    <w:rsid w:val="00B730A3"/>
    <w:rsid w:val="00B76AFC"/>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71CF"/>
    <w:rsid w:val="00BB1995"/>
    <w:rsid w:val="00BB1AAB"/>
    <w:rsid w:val="00BB1B42"/>
    <w:rsid w:val="00BB2715"/>
    <w:rsid w:val="00BB492E"/>
    <w:rsid w:val="00BB4B77"/>
    <w:rsid w:val="00BB608F"/>
    <w:rsid w:val="00BB79F9"/>
    <w:rsid w:val="00BC4945"/>
    <w:rsid w:val="00BC5610"/>
    <w:rsid w:val="00BC6BA8"/>
    <w:rsid w:val="00BD0D5D"/>
    <w:rsid w:val="00BD6EED"/>
    <w:rsid w:val="00BD77C8"/>
    <w:rsid w:val="00BE1C2D"/>
    <w:rsid w:val="00BE3E74"/>
    <w:rsid w:val="00BE6A85"/>
    <w:rsid w:val="00BE7D1C"/>
    <w:rsid w:val="00BF1CCA"/>
    <w:rsid w:val="00BF257A"/>
    <w:rsid w:val="00BF7435"/>
    <w:rsid w:val="00C02DD6"/>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28B0"/>
    <w:rsid w:val="00C436A6"/>
    <w:rsid w:val="00C44157"/>
    <w:rsid w:val="00C4438F"/>
    <w:rsid w:val="00C44660"/>
    <w:rsid w:val="00C46328"/>
    <w:rsid w:val="00C55250"/>
    <w:rsid w:val="00C60896"/>
    <w:rsid w:val="00C65935"/>
    <w:rsid w:val="00C66561"/>
    <w:rsid w:val="00C74FD0"/>
    <w:rsid w:val="00C772DE"/>
    <w:rsid w:val="00C774F2"/>
    <w:rsid w:val="00C77DA7"/>
    <w:rsid w:val="00C83E3B"/>
    <w:rsid w:val="00C8546F"/>
    <w:rsid w:val="00C872A4"/>
    <w:rsid w:val="00C87E68"/>
    <w:rsid w:val="00C93072"/>
    <w:rsid w:val="00C93EF2"/>
    <w:rsid w:val="00C943A6"/>
    <w:rsid w:val="00C95925"/>
    <w:rsid w:val="00C974F7"/>
    <w:rsid w:val="00CA0506"/>
    <w:rsid w:val="00CA0B7B"/>
    <w:rsid w:val="00CA554A"/>
    <w:rsid w:val="00CA5843"/>
    <w:rsid w:val="00CA6C4B"/>
    <w:rsid w:val="00CB1993"/>
    <w:rsid w:val="00CB1E7F"/>
    <w:rsid w:val="00CB489B"/>
    <w:rsid w:val="00CB565D"/>
    <w:rsid w:val="00CB7335"/>
    <w:rsid w:val="00CC0591"/>
    <w:rsid w:val="00CC1C03"/>
    <w:rsid w:val="00CC62BB"/>
    <w:rsid w:val="00CC7485"/>
    <w:rsid w:val="00CD10CA"/>
    <w:rsid w:val="00CD30A1"/>
    <w:rsid w:val="00CD6898"/>
    <w:rsid w:val="00CE7B2A"/>
    <w:rsid w:val="00CF7139"/>
    <w:rsid w:val="00D026C6"/>
    <w:rsid w:val="00D04011"/>
    <w:rsid w:val="00D04B6B"/>
    <w:rsid w:val="00D05C15"/>
    <w:rsid w:val="00D1214C"/>
    <w:rsid w:val="00D12C28"/>
    <w:rsid w:val="00D14AED"/>
    <w:rsid w:val="00D151F6"/>
    <w:rsid w:val="00D1750A"/>
    <w:rsid w:val="00D20553"/>
    <w:rsid w:val="00D20880"/>
    <w:rsid w:val="00D2197B"/>
    <w:rsid w:val="00D21EFA"/>
    <w:rsid w:val="00D2569F"/>
    <w:rsid w:val="00D30300"/>
    <w:rsid w:val="00D340A0"/>
    <w:rsid w:val="00D3492A"/>
    <w:rsid w:val="00D354E8"/>
    <w:rsid w:val="00D43C6F"/>
    <w:rsid w:val="00D4746D"/>
    <w:rsid w:val="00D47C73"/>
    <w:rsid w:val="00D53B7F"/>
    <w:rsid w:val="00D54783"/>
    <w:rsid w:val="00D54D93"/>
    <w:rsid w:val="00D67959"/>
    <w:rsid w:val="00D6799A"/>
    <w:rsid w:val="00D70427"/>
    <w:rsid w:val="00D735A7"/>
    <w:rsid w:val="00D7533E"/>
    <w:rsid w:val="00D81B76"/>
    <w:rsid w:val="00D851AC"/>
    <w:rsid w:val="00D86C34"/>
    <w:rsid w:val="00D9017B"/>
    <w:rsid w:val="00D90E48"/>
    <w:rsid w:val="00D955A1"/>
    <w:rsid w:val="00DA1011"/>
    <w:rsid w:val="00DA19D5"/>
    <w:rsid w:val="00DA205C"/>
    <w:rsid w:val="00DA38F7"/>
    <w:rsid w:val="00DA71E6"/>
    <w:rsid w:val="00DB1546"/>
    <w:rsid w:val="00DB2D33"/>
    <w:rsid w:val="00DB343C"/>
    <w:rsid w:val="00DB35A7"/>
    <w:rsid w:val="00DB710A"/>
    <w:rsid w:val="00DC1660"/>
    <w:rsid w:val="00DC436C"/>
    <w:rsid w:val="00DC5480"/>
    <w:rsid w:val="00DD0DE0"/>
    <w:rsid w:val="00DD3AE5"/>
    <w:rsid w:val="00DD42FF"/>
    <w:rsid w:val="00DD4F37"/>
    <w:rsid w:val="00DE03BD"/>
    <w:rsid w:val="00DE20D0"/>
    <w:rsid w:val="00DE2351"/>
    <w:rsid w:val="00DE2417"/>
    <w:rsid w:val="00DE25AA"/>
    <w:rsid w:val="00DE2CD1"/>
    <w:rsid w:val="00DE33E3"/>
    <w:rsid w:val="00DE50D0"/>
    <w:rsid w:val="00DE5BF5"/>
    <w:rsid w:val="00DE5F3E"/>
    <w:rsid w:val="00DE7F70"/>
    <w:rsid w:val="00DF0F4D"/>
    <w:rsid w:val="00DF3973"/>
    <w:rsid w:val="00DF68FE"/>
    <w:rsid w:val="00E00026"/>
    <w:rsid w:val="00E02A75"/>
    <w:rsid w:val="00E03A84"/>
    <w:rsid w:val="00E05D0F"/>
    <w:rsid w:val="00E061D4"/>
    <w:rsid w:val="00E1009A"/>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2D2B"/>
    <w:rsid w:val="00E4526D"/>
    <w:rsid w:val="00E45309"/>
    <w:rsid w:val="00E45389"/>
    <w:rsid w:val="00E472DD"/>
    <w:rsid w:val="00E513C2"/>
    <w:rsid w:val="00E552A2"/>
    <w:rsid w:val="00E56BCE"/>
    <w:rsid w:val="00E57D4A"/>
    <w:rsid w:val="00E60186"/>
    <w:rsid w:val="00E60961"/>
    <w:rsid w:val="00E609FF"/>
    <w:rsid w:val="00E60C0F"/>
    <w:rsid w:val="00E63DCA"/>
    <w:rsid w:val="00E715F7"/>
    <w:rsid w:val="00E7194B"/>
    <w:rsid w:val="00E72273"/>
    <w:rsid w:val="00E72A05"/>
    <w:rsid w:val="00E750BC"/>
    <w:rsid w:val="00E76AE2"/>
    <w:rsid w:val="00E77271"/>
    <w:rsid w:val="00E77DD9"/>
    <w:rsid w:val="00E80446"/>
    <w:rsid w:val="00E80F9F"/>
    <w:rsid w:val="00E81D85"/>
    <w:rsid w:val="00E82A62"/>
    <w:rsid w:val="00E82BCD"/>
    <w:rsid w:val="00E8308C"/>
    <w:rsid w:val="00E83DEC"/>
    <w:rsid w:val="00E85A26"/>
    <w:rsid w:val="00E87705"/>
    <w:rsid w:val="00E90CA7"/>
    <w:rsid w:val="00E923E0"/>
    <w:rsid w:val="00E933E3"/>
    <w:rsid w:val="00E94F12"/>
    <w:rsid w:val="00E952FF"/>
    <w:rsid w:val="00E97B7C"/>
    <w:rsid w:val="00E97F61"/>
    <w:rsid w:val="00EA24BA"/>
    <w:rsid w:val="00EA3971"/>
    <w:rsid w:val="00EB1B3B"/>
    <w:rsid w:val="00EB4F68"/>
    <w:rsid w:val="00EB6A1C"/>
    <w:rsid w:val="00EC5218"/>
    <w:rsid w:val="00EC6B29"/>
    <w:rsid w:val="00ED4339"/>
    <w:rsid w:val="00ED4FAA"/>
    <w:rsid w:val="00ED5E95"/>
    <w:rsid w:val="00EE0A46"/>
    <w:rsid w:val="00EE6620"/>
    <w:rsid w:val="00EE7424"/>
    <w:rsid w:val="00EE7827"/>
    <w:rsid w:val="00EE78BB"/>
    <w:rsid w:val="00EF14BA"/>
    <w:rsid w:val="00EF1784"/>
    <w:rsid w:val="00EF2517"/>
    <w:rsid w:val="00EF4C36"/>
    <w:rsid w:val="00EF6E74"/>
    <w:rsid w:val="00EF73A0"/>
    <w:rsid w:val="00EF74AC"/>
    <w:rsid w:val="00EF7963"/>
    <w:rsid w:val="00EF7C03"/>
    <w:rsid w:val="00F0289F"/>
    <w:rsid w:val="00F02B30"/>
    <w:rsid w:val="00F03EDB"/>
    <w:rsid w:val="00F13356"/>
    <w:rsid w:val="00F1518E"/>
    <w:rsid w:val="00F20EA4"/>
    <w:rsid w:val="00F22D27"/>
    <w:rsid w:val="00F230FA"/>
    <w:rsid w:val="00F235C7"/>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247F"/>
    <w:rsid w:val="00F54740"/>
    <w:rsid w:val="00F54ACC"/>
    <w:rsid w:val="00F55ECC"/>
    <w:rsid w:val="00F60B63"/>
    <w:rsid w:val="00F6151C"/>
    <w:rsid w:val="00F65474"/>
    <w:rsid w:val="00F73EC7"/>
    <w:rsid w:val="00F83D51"/>
    <w:rsid w:val="00F851D2"/>
    <w:rsid w:val="00F8599C"/>
    <w:rsid w:val="00F85F9F"/>
    <w:rsid w:val="00F916F4"/>
    <w:rsid w:val="00F9306C"/>
    <w:rsid w:val="00F950CC"/>
    <w:rsid w:val="00F9723F"/>
    <w:rsid w:val="00FA108C"/>
    <w:rsid w:val="00FA3C23"/>
    <w:rsid w:val="00FA6683"/>
    <w:rsid w:val="00FA6DED"/>
    <w:rsid w:val="00FA7468"/>
    <w:rsid w:val="00FB08A5"/>
    <w:rsid w:val="00FB14AD"/>
    <w:rsid w:val="00FB1ABF"/>
    <w:rsid w:val="00FB2AEA"/>
    <w:rsid w:val="00FB3100"/>
    <w:rsid w:val="00FB5EA4"/>
    <w:rsid w:val="00FB5EE2"/>
    <w:rsid w:val="00FC07C7"/>
    <w:rsid w:val="00FC13C0"/>
    <w:rsid w:val="00FC3C0D"/>
    <w:rsid w:val="00FC66AD"/>
    <w:rsid w:val="00FD0E9A"/>
    <w:rsid w:val="00FD1AC7"/>
    <w:rsid w:val="00FD28EF"/>
    <w:rsid w:val="00FD6CFB"/>
    <w:rsid w:val="00FE4F33"/>
    <w:rsid w:val="00FE61F1"/>
    <w:rsid w:val="00FE6D90"/>
    <w:rsid w:val="00FE6E47"/>
    <w:rsid w:val="00FE6E7B"/>
    <w:rsid w:val="00FF0019"/>
    <w:rsid w:val="00FF0C14"/>
    <w:rsid w:val="00FF15E1"/>
    <w:rsid w:val="00FF36D7"/>
    <w:rsid w:val="00FF643F"/>
    <w:rsid w:val="00FF72D4"/>
    <w:rsid w:val="011E3BAB"/>
    <w:rsid w:val="07A0750D"/>
    <w:rsid w:val="0D82086E"/>
    <w:rsid w:val="0EB22146"/>
    <w:rsid w:val="0F8B35A0"/>
    <w:rsid w:val="168B2AEC"/>
    <w:rsid w:val="18EA2C83"/>
    <w:rsid w:val="1A986610"/>
    <w:rsid w:val="27F437AB"/>
    <w:rsid w:val="363F1F41"/>
    <w:rsid w:val="42AA4890"/>
    <w:rsid w:val="4DE71062"/>
    <w:rsid w:val="50A8046B"/>
    <w:rsid w:val="5EC45F03"/>
    <w:rsid w:val="5EDD7C3F"/>
    <w:rsid w:val="63547917"/>
    <w:rsid w:val="68F77912"/>
    <w:rsid w:val="6FF606D3"/>
    <w:rsid w:val="73BB224C"/>
    <w:rsid w:val="775006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9CB005"/>
  <w15:docId w15:val="{84C29DB5-FA45-427B-A1E1-415D53C64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qFormat="1"/>
    <w:lsdException w:name="footnote text" w:semiHidden="1" w:unhideWhenUsed="1"/>
    <w:lsdException w:name="annotation text" w:semiHidden="1" w:unhideWhenUsed="1" w:qFormat="1"/>
    <w:lsdException w:name="header" w:semiHidden="1" w:qFormat="1"/>
    <w:lsdException w:name="footer" w:semiHidden="1"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qFormat="1"/>
    <w:lsdException w:name="Body Text Inden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qFormat="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qFormat="1"/>
    <w:lsdException w:name="Emphasis" w:qFormat="1"/>
    <w:lsdException w:name="Document Map" w:semiHidden="1" w:unhideWhenUsed="1" w:qFormat="1"/>
    <w:lsdException w:name="Plain Text" w:semiHidden="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99"/>
    <w:lsdException w:name="Quote" w:semiHidden="1" w:uiPriority="99"/>
    <w:lsdException w:name="Intense Quote" w:semiHidden="1"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5296646">
      <w:bodyDiv w:val="1"/>
      <w:marLeft w:val="0"/>
      <w:marRight w:val="0"/>
      <w:marTop w:val="0"/>
      <w:marBottom w:val="0"/>
      <w:divBdr>
        <w:top w:val="none" w:sz="0" w:space="0" w:color="auto"/>
        <w:left w:val="none" w:sz="0" w:space="0" w:color="auto"/>
        <w:bottom w:val="none" w:sz="0" w:space="0" w:color="auto"/>
        <w:right w:val="none" w:sz="0" w:space="0" w:color="auto"/>
      </w:divBdr>
    </w:div>
    <w:div w:id="958756732">
      <w:bodyDiv w:val="1"/>
      <w:marLeft w:val="0"/>
      <w:marRight w:val="0"/>
      <w:marTop w:val="0"/>
      <w:marBottom w:val="0"/>
      <w:divBdr>
        <w:top w:val="none" w:sz="0" w:space="0" w:color="auto"/>
        <w:left w:val="none" w:sz="0" w:space="0" w:color="auto"/>
        <w:bottom w:val="none" w:sz="0" w:space="0" w:color="auto"/>
        <w:right w:val="none" w:sz="0" w:space="0" w:color="auto"/>
      </w:divBdr>
    </w:div>
    <w:div w:id="1801805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C748472F-1C7E-4D31-83E5-1E088AB77FE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13</Pages>
  <Words>824</Words>
  <Characters>4703</Characters>
  <Application>Microsoft Office Word</Application>
  <DocSecurity>0</DocSecurity>
  <Lines>39</Lines>
  <Paragraphs>11</Paragraphs>
  <ScaleCrop>false</ScaleCrop>
  <Company>Microsoft</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chenyu</cp:lastModifiedBy>
  <cp:revision>118</cp:revision>
  <cp:lastPrinted>2006-12-20T05:15:00Z</cp:lastPrinted>
  <dcterms:created xsi:type="dcterms:W3CDTF">2017-10-10T02:20:00Z</dcterms:created>
  <dcterms:modified xsi:type="dcterms:W3CDTF">2020-10-14T09:56:00Z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