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79E69611" w:rsidR="00057A15" w:rsidRDefault="00000000">
      <w:pPr>
        <w:spacing w:line="360" w:lineRule="auto"/>
        <w:ind w:firstLine="434"/>
        <w:jc w:val="right"/>
        <w:rPr>
          <w:rFonts w:ascii="宋体" w:hAnsi="宋体" w:hint="eastAsia"/>
        </w:rPr>
      </w:pPr>
      <w:r>
        <w:rPr>
          <w:rFonts w:ascii="宋体" w:hAnsi="宋体" w:hint="eastAsia"/>
          <w:b/>
          <w:sz w:val="24"/>
        </w:rPr>
        <w:t>编号：</w:t>
      </w:r>
      <w:r w:rsidR="000C696F" w:rsidRPr="000C696F">
        <w:rPr>
          <w:rFonts w:ascii="宋体" w:hAnsi="宋体"/>
          <w:b/>
          <w:sz w:val="24"/>
        </w:rPr>
        <w:t>YHQH-ZBFS-DE-2024-019</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2568D2D5" w14:textId="677CC009" w:rsidR="00E405FA" w:rsidRDefault="000C696F">
      <w:pPr>
        <w:spacing w:line="360" w:lineRule="auto"/>
        <w:jc w:val="center"/>
        <w:rPr>
          <w:rFonts w:ascii="黑体" w:eastAsia="黑体"/>
          <w:bCs/>
          <w:sz w:val="48"/>
          <w:szCs w:val="30"/>
        </w:rPr>
      </w:pPr>
      <w:r w:rsidRPr="000C696F">
        <w:rPr>
          <w:rFonts w:ascii="黑体" w:eastAsia="黑体" w:hint="eastAsia"/>
          <w:bCs/>
          <w:sz w:val="48"/>
          <w:szCs w:val="30"/>
        </w:rPr>
        <w:t>银河期货业务运营平台采购</w:t>
      </w:r>
    </w:p>
    <w:p w14:paraId="2B6366F3" w14:textId="77777777" w:rsidR="000C696F" w:rsidRPr="000C696F" w:rsidRDefault="000C696F">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755A4E12"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0974E9">
        <w:rPr>
          <w:rFonts w:hint="eastAsia"/>
          <w:b/>
          <w:sz w:val="32"/>
        </w:rPr>
        <w:t>1</w:t>
      </w:r>
      <w:r w:rsidR="00E405FA">
        <w:rPr>
          <w:rFonts w:hint="eastAsia"/>
          <w:b/>
          <w:sz w:val="32"/>
        </w:rPr>
        <w:t>1</w:t>
      </w:r>
      <w:r w:rsidRPr="00A769A0">
        <w:rPr>
          <w:rFonts w:hint="eastAsia"/>
          <w:b/>
          <w:sz w:val="32"/>
        </w:rPr>
        <w:t>月</w:t>
      </w:r>
      <w:r w:rsidR="007E2FFB">
        <w:rPr>
          <w:rFonts w:hint="eastAsia"/>
          <w:b/>
          <w:sz w:val="32"/>
        </w:rPr>
        <w:t>6</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5E859D5C" w14:textId="7CE2CEDE" w:rsidR="00A75BEE"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81796501" w:history="1">
        <w:r w:rsidR="00A75BEE" w:rsidRPr="008B0993">
          <w:rPr>
            <w:rStyle w:val="af3"/>
            <w:rFonts w:hint="eastAsia"/>
            <w:noProof/>
          </w:rPr>
          <w:t>第一部分</w:t>
        </w:r>
        <w:r w:rsidR="00A75BEE" w:rsidRPr="008B0993">
          <w:rPr>
            <w:rStyle w:val="af3"/>
            <w:rFonts w:hint="eastAsia"/>
            <w:noProof/>
          </w:rPr>
          <w:t xml:space="preserve">  </w:t>
        </w:r>
        <w:r w:rsidR="00A75BEE" w:rsidRPr="008B0993">
          <w:rPr>
            <w:rStyle w:val="af3"/>
            <w:rFonts w:hint="eastAsia"/>
            <w:noProof/>
          </w:rPr>
          <w:t>招标公告</w:t>
        </w:r>
        <w:r w:rsidR="00A75BEE">
          <w:rPr>
            <w:rFonts w:hint="eastAsia"/>
            <w:noProof/>
            <w:webHidden/>
          </w:rPr>
          <w:tab/>
        </w:r>
        <w:r w:rsidR="00A75BEE">
          <w:rPr>
            <w:rFonts w:hint="eastAsia"/>
            <w:noProof/>
            <w:webHidden/>
          </w:rPr>
          <w:fldChar w:fldCharType="begin"/>
        </w:r>
        <w:r w:rsidR="00A75BEE">
          <w:rPr>
            <w:rFonts w:hint="eastAsia"/>
            <w:noProof/>
            <w:webHidden/>
          </w:rPr>
          <w:instrText xml:space="preserve"> </w:instrText>
        </w:r>
        <w:r w:rsidR="00A75BEE">
          <w:rPr>
            <w:noProof/>
            <w:webHidden/>
          </w:rPr>
          <w:instrText>PAGEREF _Toc181796501 \h</w:instrText>
        </w:r>
        <w:r w:rsidR="00A75BEE">
          <w:rPr>
            <w:rFonts w:hint="eastAsia"/>
            <w:noProof/>
            <w:webHidden/>
          </w:rPr>
          <w:instrText xml:space="preserve"> </w:instrText>
        </w:r>
        <w:r w:rsidR="00A75BEE">
          <w:rPr>
            <w:rFonts w:hint="eastAsia"/>
            <w:noProof/>
            <w:webHidden/>
          </w:rPr>
        </w:r>
        <w:r w:rsidR="00A75BEE">
          <w:rPr>
            <w:noProof/>
            <w:webHidden/>
          </w:rPr>
          <w:fldChar w:fldCharType="separate"/>
        </w:r>
        <w:r w:rsidR="00A75BEE">
          <w:rPr>
            <w:noProof/>
            <w:webHidden/>
          </w:rPr>
          <w:t>1</w:t>
        </w:r>
        <w:r w:rsidR="00A75BEE">
          <w:rPr>
            <w:rFonts w:hint="eastAsia"/>
            <w:noProof/>
            <w:webHidden/>
          </w:rPr>
          <w:fldChar w:fldCharType="end"/>
        </w:r>
      </w:hyperlink>
    </w:p>
    <w:p w14:paraId="46F2C80F" w14:textId="7212804B" w:rsidR="00A75BEE" w:rsidRDefault="00A75BEE">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1796502" w:history="1">
        <w:r w:rsidRPr="008B0993">
          <w:rPr>
            <w:rStyle w:val="af3"/>
            <w:rFonts w:hint="eastAsia"/>
            <w:noProof/>
          </w:rPr>
          <w:t>第二部分</w:t>
        </w:r>
        <w:r w:rsidRPr="008B0993">
          <w:rPr>
            <w:rStyle w:val="af3"/>
            <w:rFonts w:hint="eastAsia"/>
            <w:noProof/>
          </w:rPr>
          <w:t xml:space="preserve">  </w:t>
        </w:r>
        <w:r w:rsidRPr="008B0993">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_Toc181796502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6AF1C808" w14:textId="6CC12351"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03" w:history="1">
        <w:r w:rsidRPr="008B0993">
          <w:rPr>
            <w:rStyle w:val="af3"/>
            <w:rFonts w:hint="eastAsia"/>
          </w:rPr>
          <w:t xml:space="preserve">1. </w:t>
        </w:r>
        <w:r w:rsidRPr="008B0993">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_Toc181796503 \h</w:instrText>
        </w:r>
        <w:r>
          <w:rPr>
            <w:rFonts w:hint="eastAsia"/>
            <w:webHidden/>
          </w:rPr>
          <w:instrText xml:space="preserve"> </w:instrText>
        </w:r>
        <w:r>
          <w:rPr>
            <w:rFonts w:hint="eastAsia"/>
            <w:webHidden/>
          </w:rPr>
        </w:r>
        <w:r>
          <w:rPr>
            <w:webHidden/>
          </w:rPr>
          <w:fldChar w:fldCharType="separate"/>
        </w:r>
        <w:r>
          <w:rPr>
            <w:webHidden/>
          </w:rPr>
          <w:t>3</w:t>
        </w:r>
        <w:r>
          <w:rPr>
            <w:rFonts w:hint="eastAsia"/>
            <w:webHidden/>
          </w:rPr>
          <w:fldChar w:fldCharType="end"/>
        </w:r>
      </w:hyperlink>
    </w:p>
    <w:p w14:paraId="5893B9EA" w14:textId="071E6688"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04" w:history="1">
        <w:r w:rsidRPr="008B0993">
          <w:rPr>
            <w:rStyle w:val="af3"/>
            <w:rFonts w:hint="eastAsia"/>
          </w:rPr>
          <w:t xml:space="preserve">2. </w:t>
        </w:r>
        <w:r w:rsidRPr="008B0993">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_Toc181796504 \h</w:instrText>
        </w:r>
        <w:r>
          <w:rPr>
            <w:rFonts w:hint="eastAsia"/>
            <w:webHidden/>
          </w:rPr>
          <w:instrText xml:space="preserve"> </w:instrText>
        </w:r>
        <w:r>
          <w:rPr>
            <w:rFonts w:hint="eastAsia"/>
            <w:webHidden/>
          </w:rPr>
        </w:r>
        <w:r>
          <w:rPr>
            <w:webHidden/>
          </w:rPr>
          <w:fldChar w:fldCharType="separate"/>
        </w:r>
        <w:r>
          <w:rPr>
            <w:webHidden/>
          </w:rPr>
          <w:t>3</w:t>
        </w:r>
        <w:r>
          <w:rPr>
            <w:rFonts w:hint="eastAsia"/>
            <w:webHidden/>
          </w:rPr>
          <w:fldChar w:fldCharType="end"/>
        </w:r>
      </w:hyperlink>
    </w:p>
    <w:p w14:paraId="36502C23" w14:textId="732CFB2A"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05" w:history="1">
        <w:r w:rsidRPr="008B0993">
          <w:rPr>
            <w:rStyle w:val="af3"/>
            <w:rFonts w:hint="eastAsia"/>
          </w:rPr>
          <w:t xml:space="preserve">3. </w:t>
        </w:r>
        <w:r w:rsidRPr="008B0993">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_Toc181796505 \h</w:instrText>
        </w:r>
        <w:r>
          <w:rPr>
            <w:rFonts w:hint="eastAsia"/>
            <w:webHidden/>
          </w:rPr>
          <w:instrText xml:space="preserve"> </w:instrText>
        </w:r>
        <w:r>
          <w:rPr>
            <w:rFonts w:hint="eastAsia"/>
            <w:webHidden/>
          </w:rPr>
        </w:r>
        <w:r>
          <w:rPr>
            <w:webHidden/>
          </w:rPr>
          <w:fldChar w:fldCharType="separate"/>
        </w:r>
        <w:r>
          <w:rPr>
            <w:webHidden/>
          </w:rPr>
          <w:t>4</w:t>
        </w:r>
        <w:r>
          <w:rPr>
            <w:rFonts w:hint="eastAsia"/>
            <w:webHidden/>
          </w:rPr>
          <w:fldChar w:fldCharType="end"/>
        </w:r>
      </w:hyperlink>
    </w:p>
    <w:p w14:paraId="3CBA044C" w14:textId="18FA38DC"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06" w:history="1">
        <w:r w:rsidRPr="008B0993">
          <w:rPr>
            <w:rStyle w:val="af3"/>
            <w:rFonts w:hint="eastAsia"/>
          </w:rPr>
          <w:t xml:space="preserve">4. </w:t>
        </w:r>
        <w:r w:rsidRPr="008B0993">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_Toc181796506 \h</w:instrText>
        </w:r>
        <w:r>
          <w:rPr>
            <w:rFonts w:hint="eastAsia"/>
            <w:webHidden/>
          </w:rPr>
          <w:instrText xml:space="preserve"> </w:instrText>
        </w:r>
        <w:r>
          <w:rPr>
            <w:rFonts w:hint="eastAsia"/>
            <w:webHidden/>
          </w:rPr>
        </w:r>
        <w:r>
          <w:rPr>
            <w:webHidden/>
          </w:rPr>
          <w:fldChar w:fldCharType="separate"/>
        </w:r>
        <w:r>
          <w:rPr>
            <w:webHidden/>
          </w:rPr>
          <w:t>6</w:t>
        </w:r>
        <w:r>
          <w:rPr>
            <w:rFonts w:hint="eastAsia"/>
            <w:webHidden/>
          </w:rPr>
          <w:fldChar w:fldCharType="end"/>
        </w:r>
      </w:hyperlink>
    </w:p>
    <w:p w14:paraId="47439952" w14:textId="1EF81197"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07" w:history="1">
        <w:r w:rsidRPr="008B0993">
          <w:rPr>
            <w:rStyle w:val="af3"/>
            <w:rFonts w:hint="eastAsia"/>
          </w:rPr>
          <w:t xml:space="preserve">5. </w:t>
        </w:r>
        <w:r w:rsidRPr="008B0993">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_Toc181796507 \h</w:instrText>
        </w:r>
        <w:r>
          <w:rPr>
            <w:rFonts w:hint="eastAsia"/>
            <w:webHidden/>
          </w:rPr>
          <w:instrText xml:space="preserve"> </w:instrText>
        </w:r>
        <w:r>
          <w:rPr>
            <w:rFonts w:hint="eastAsia"/>
            <w:webHidden/>
          </w:rPr>
        </w:r>
        <w:r>
          <w:rPr>
            <w:webHidden/>
          </w:rPr>
          <w:fldChar w:fldCharType="separate"/>
        </w:r>
        <w:r>
          <w:rPr>
            <w:webHidden/>
          </w:rPr>
          <w:t>7</w:t>
        </w:r>
        <w:r>
          <w:rPr>
            <w:rFonts w:hint="eastAsia"/>
            <w:webHidden/>
          </w:rPr>
          <w:fldChar w:fldCharType="end"/>
        </w:r>
      </w:hyperlink>
    </w:p>
    <w:p w14:paraId="075DC419" w14:textId="1BC076B2"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08" w:history="1">
        <w:r w:rsidRPr="008B0993">
          <w:rPr>
            <w:rStyle w:val="af3"/>
            <w:rFonts w:hint="eastAsia"/>
          </w:rPr>
          <w:t xml:space="preserve">6. </w:t>
        </w:r>
        <w:r w:rsidRPr="008B0993">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_Toc181796508 \h</w:instrText>
        </w:r>
        <w:r>
          <w:rPr>
            <w:rFonts w:hint="eastAsia"/>
            <w:webHidden/>
          </w:rPr>
          <w:instrText xml:space="preserve"> </w:instrText>
        </w:r>
        <w:r>
          <w:rPr>
            <w:rFonts w:hint="eastAsia"/>
            <w:webHidden/>
          </w:rPr>
        </w:r>
        <w:r>
          <w:rPr>
            <w:webHidden/>
          </w:rPr>
          <w:fldChar w:fldCharType="separate"/>
        </w:r>
        <w:r>
          <w:rPr>
            <w:webHidden/>
          </w:rPr>
          <w:t>7</w:t>
        </w:r>
        <w:r>
          <w:rPr>
            <w:rFonts w:hint="eastAsia"/>
            <w:webHidden/>
          </w:rPr>
          <w:fldChar w:fldCharType="end"/>
        </w:r>
      </w:hyperlink>
    </w:p>
    <w:p w14:paraId="33389660" w14:textId="78C8DF7C"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09" w:history="1">
        <w:r w:rsidRPr="008B0993">
          <w:rPr>
            <w:rStyle w:val="af3"/>
            <w:rFonts w:hint="eastAsia"/>
          </w:rPr>
          <w:t xml:space="preserve">7. </w:t>
        </w:r>
        <w:r w:rsidRPr="008B0993">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_Toc181796509 \h</w:instrText>
        </w:r>
        <w:r>
          <w:rPr>
            <w:rFonts w:hint="eastAsia"/>
            <w:webHidden/>
          </w:rPr>
          <w:instrText xml:space="preserve"> </w:instrText>
        </w:r>
        <w:r>
          <w:rPr>
            <w:rFonts w:hint="eastAsia"/>
            <w:webHidden/>
          </w:rPr>
        </w:r>
        <w:r>
          <w:rPr>
            <w:webHidden/>
          </w:rPr>
          <w:fldChar w:fldCharType="separate"/>
        </w:r>
        <w:r>
          <w:rPr>
            <w:webHidden/>
          </w:rPr>
          <w:t>8</w:t>
        </w:r>
        <w:r>
          <w:rPr>
            <w:rFonts w:hint="eastAsia"/>
            <w:webHidden/>
          </w:rPr>
          <w:fldChar w:fldCharType="end"/>
        </w:r>
      </w:hyperlink>
    </w:p>
    <w:p w14:paraId="1CEDA98F" w14:textId="1789F787"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10" w:history="1">
        <w:r w:rsidRPr="008B0993">
          <w:rPr>
            <w:rStyle w:val="af3"/>
            <w:rFonts w:hint="eastAsia"/>
          </w:rPr>
          <w:t xml:space="preserve">8. </w:t>
        </w:r>
        <w:r w:rsidRPr="008B0993">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_Toc181796510 \h</w:instrText>
        </w:r>
        <w:r>
          <w:rPr>
            <w:rFonts w:hint="eastAsia"/>
            <w:webHidden/>
          </w:rPr>
          <w:instrText xml:space="preserve"> </w:instrText>
        </w:r>
        <w:r>
          <w:rPr>
            <w:rFonts w:hint="eastAsia"/>
            <w:webHidden/>
          </w:rPr>
        </w:r>
        <w:r>
          <w:rPr>
            <w:webHidden/>
          </w:rPr>
          <w:fldChar w:fldCharType="separate"/>
        </w:r>
        <w:r>
          <w:rPr>
            <w:webHidden/>
          </w:rPr>
          <w:t>9</w:t>
        </w:r>
        <w:r>
          <w:rPr>
            <w:rFonts w:hint="eastAsia"/>
            <w:webHidden/>
          </w:rPr>
          <w:fldChar w:fldCharType="end"/>
        </w:r>
      </w:hyperlink>
    </w:p>
    <w:p w14:paraId="648E8DC4" w14:textId="1F22BDA7"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11" w:history="1">
        <w:r w:rsidRPr="008B0993">
          <w:rPr>
            <w:rStyle w:val="af3"/>
            <w:rFonts w:hint="eastAsia"/>
          </w:rPr>
          <w:t xml:space="preserve">9. </w:t>
        </w:r>
        <w:r w:rsidRPr="008B0993">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_Toc181796511 \h</w:instrText>
        </w:r>
        <w:r>
          <w:rPr>
            <w:rFonts w:hint="eastAsia"/>
            <w:webHidden/>
          </w:rPr>
          <w:instrText xml:space="preserve"> </w:instrText>
        </w:r>
        <w:r>
          <w:rPr>
            <w:rFonts w:hint="eastAsia"/>
            <w:webHidden/>
          </w:rPr>
        </w:r>
        <w:r>
          <w:rPr>
            <w:webHidden/>
          </w:rPr>
          <w:fldChar w:fldCharType="separate"/>
        </w:r>
        <w:r>
          <w:rPr>
            <w:webHidden/>
          </w:rPr>
          <w:t>9</w:t>
        </w:r>
        <w:r>
          <w:rPr>
            <w:rFonts w:hint="eastAsia"/>
            <w:webHidden/>
          </w:rPr>
          <w:fldChar w:fldCharType="end"/>
        </w:r>
      </w:hyperlink>
    </w:p>
    <w:p w14:paraId="4BE18898" w14:textId="32EFBA80"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12" w:history="1">
        <w:r w:rsidRPr="008B0993">
          <w:rPr>
            <w:rStyle w:val="af3"/>
            <w:rFonts w:hint="eastAsia"/>
          </w:rPr>
          <w:t xml:space="preserve">10. </w:t>
        </w:r>
        <w:r w:rsidRPr="008B0993">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_Toc181796512 \h</w:instrText>
        </w:r>
        <w:r>
          <w:rPr>
            <w:rFonts w:hint="eastAsia"/>
            <w:webHidden/>
          </w:rPr>
          <w:instrText xml:space="preserve"> </w:instrText>
        </w:r>
        <w:r>
          <w:rPr>
            <w:rFonts w:hint="eastAsia"/>
            <w:webHidden/>
          </w:rPr>
        </w:r>
        <w:r>
          <w:rPr>
            <w:webHidden/>
          </w:rPr>
          <w:fldChar w:fldCharType="separate"/>
        </w:r>
        <w:r>
          <w:rPr>
            <w:webHidden/>
          </w:rPr>
          <w:t>9</w:t>
        </w:r>
        <w:r>
          <w:rPr>
            <w:rFonts w:hint="eastAsia"/>
            <w:webHidden/>
          </w:rPr>
          <w:fldChar w:fldCharType="end"/>
        </w:r>
      </w:hyperlink>
    </w:p>
    <w:p w14:paraId="26421ABE" w14:textId="348397F2"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13" w:history="1">
        <w:r w:rsidRPr="008B0993">
          <w:rPr>
            <w:rStyle w:val="af3"/>
            <w:rFonts w:hint="eastAsia"/>
          </w:rPr>
          <w:t xml:space="preserve">11. </w:t>
        </w:r>
        <w:r w:rsidRPr="008B0993">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_Toc181796513 \h</w:instrText>
        </w:r>
        <w:r>
          <w:rPr>
            <w:rFonts w:hint="eastAsia"/>
            <w:webHidden/>
          </w:rPr>
          <w:instrText xml:space="preserve"> </w:instrText>
        </w:r>
        <w:r>
          <w:rPr>
            <w:rFonts w:hint="eastAsia"/>
            <w:webHidden/>
          </w:rPr>
        </w:r>
        <w:r>
          <w:rPr>
            <w:webHidden/>
          </w:rPr>
          <w:fldChar w:fldCharType="separate"/>
        </w:r>
        <w:r>
          <w:rPr>
            <w:webHidden/>
          </w:rPr>
          <w:t>9</w:t>
        </w:r>
        <w:r>
          <w:rPr>
            <w:rFonts w:hint="eastAsia"/>
            <w:webHidden/>
          </w:rPr>
          <w:fldChar w:fldCharType="end"/>
        </w:r>
      </w:hyperlink>
    </w:p>
    <w:p w14:paraId="5108B799" w14:textId="6CFF00F8" w:rsidR="00A75BEE" w:rsidRDefault="00A75BEE">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1796514" w:history="1">
        <w:r w:rsidRPr="008B0993">
          <w:rPr>
            <w:rStyle w:val="af3"/>
            <w:rFonts w:hint="eastAsia"/>
            <w:noProof/>
          </w:rPr>
          <w:t>第三部分</w:t>
        </w:r>
        <w:r w:rsidRPr="008B0993">
          <w:rPr>
            <w:rStyle w:val="af3"/>
            <w:rFonts w:hint="eastAsia"/>
            <w:noProof/>
          </w:rPr>
          <w:t xml:space="preserve">  </w:t>
        </w:r>
        <w:r w:rsidRPr="008B0993">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_Toc181796514 \h</w:instrText>
        </w:r>
        <w:r>
          <w:rPr>
            <w:rFonts w:hint="eastAsia"/>
            <w:noProof/>
            <w:webHidden/>
          </w:rPr>
          <w:instrText xml:space="preserve"> </w:instrText>
        </w:r>
        <w:r>
          <w:rPr>
            <w:rFonts w:hint="eastAsia"/>
            <w:noProof/>
            <w:webHidden/>
          </w:rPr>
        </w:r>
        <w:r>
          <w:rPr>
            <w:noProof/>
            <w:webHidden/>
          </w:rPr>
          <w:fldChar w:fldCharType="separate"/>
        </w:r>
        <w:r>
          <w:rPr>
            <w:noProof/>
            <w:webHidden/>
          </w:rPr>
          <w:t>11</w:t>
        </w:r>
        <w:r>
          <w:rPr>
            <w:rFonts w:hint="eastAsia"/>
            <w:noProof/>
            <w:webHidden/>
          </w:rPr>
          <w:fldChar w:fldCharType="end"/>
        </w:r>
      </w:hyperlink>
    </w:p>
    <w:p w14:paraId="56785AD9" w14:textId="75FF074E"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15" w:history="1">
        <w:r w:rsidRPr="008B0993">
          <w:rPr>
            <w:rStyle w:val="af3"/>
            <w:rFonts w:hint="eastAsia"/>
          </w:rPr>
          <w:t xml:space="preserve">1. </w:t>
        </w:r>
        <w:r w:rsidRPr="008B0993">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_Toc181796515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624210BF" w14:textId="148184DE"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16" w:history="1">
        <w:r w:rsidRPr="008B0993">
          <w:rPr>
            <w:rStyle w:val="af3"/>
            <w:rFonts w:hint="eastAsia"/>
          </w:rPr>
          <w:t xml:space="preserve">2. </w:t>
        </w:r>
        <w:r w:rsidRPr="008B0993">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_Toc181796516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1B894808" w14:textId="12DA26E3"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17" w:history="1">
        <w:r w:rsidRPr="008B0993">
          <w:rPr>
            <w:rStyle w:val="af3"/>
            <w:rFonts w:hint="eastAsia"/>
          </w:rPr>
          <w:t xml:space="preserve">3. </w:t>
        </w:r>
        <w:r w:rsidRPr="008B0993">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_Toc181796517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7C9D09CF" w14:textId="01D8DF6E" w:rsidR="00A75BEE" w:rsidRDefault="00A75BEE">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1796518" w:history="1">
        <w:r w:rsidRPr="008B0993">
          <w:rPr>
            <w:rStyle w:val="af3"/>
            <w:rFonts w:hint="eastAsia"/>
            <w:noProof/>
          </w:rPr>
          <w:t xml:space="preserve">3.1 </w:t>
        </w:r>
        <w:r w:rsidRPr="008B0993">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_Toc181796518 \h</w:instrText>
        </w:r>
        <w:r>
          <w:rPr>
            <w:rFonts w:hint="eastAsia"/>
            <w:noProof/>
            <w:webHidden/>
          </w:rPr>
          <w:instrText xml:space="preserve"> </w:instrText>
        </w:r>
        <w:r>
          <w:rPr>
            <w:rFonts w:hint="eastAsia"/>
            <w:noProof/>
            <w:webHidden/>
          </w:rPr>
        </w:r>
        <w:r>
          <w:rPr>
            <w:noProof/>
            <w:webHidden/>
          </w:rPr>
          <w:fldChar w:fldCharType="separate"/>
        </w:r>
        <w:r>
          <w:rPr>
            <w:noProof/>
            <w:webHidden/>
          </w:rPr>
          <w:t>11</w:t>
        </w:r>
        <w:r>
          <w:rPr>
            <w:rFonts w:hint="eastAsia"/>
            <w:noProof/>
            <w:webHidden/>
          </w:rPr>
          <w:fldChar w:fldCharType="end"/>
        </w:r>
      </w:hyperlink>
    </w:p>
    <w:p w14:paraId="2F8E3F2A" w14:textId="220AF97E" w:rsidR="00A75BEE" w:rsidRDefault="00A75BEE">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1796519" w:history="1">
        <w:r w:rsidRPr="008B0993">
          <w:rPr>
            <w:rStyle w:val="af3"/>
            <w:rFonts w:hint="eastAsia"/>
            <w:noProof/>
          </w:rPr>
          <w:t xml:space="preserve">3.2 </w:t>
        </w:r>
        <w:r w:rsidRPr="008B0993">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_Toc181796519 \h</w:instrText>
        </w:r>
        <w:r>
          <w:rPr>
            <w:rFonts w:hint="eastAsia"/>
            <w:noProof/>
            <w:webHidden/>
          </w:rPr>
          <w:instrText xml:space="preserve"> </w:instrText>
        </w:r>
        <w:r>
          <w:rPr>
            <w:rFonts w:hint="eastAsia"/>
            <w:noProof/>
            <w:webHidden/>
          </w:rPr>
        </w:r>
        <w:r>
          <w:rPr>
            <w:noProof/>
            <w:webHidden/>
          </w:rPr>
          <w:fldChar w:fldCharType="separate"/>
        </w:r>
        <w:r>
          <w:rPr>
            <w:noProof/>
            <w:webHidden/>
          </w:rPr>
          <w:t>11</w:t>
        </w:r>
        <w:r>
          <w:rPr>
            <w:rFonts w:hint="eastAsia"/>
            <w:noProof/>
            <w:webHidden/>
          </w:rPr>
          <w:fldChar w:fldCharType="end"/>
        </w:r>
      </w:hyperlink>
    </w:p>
    <w:p w14:paraId="7F19F68F" w14:textId="3670991C" w:rsidR="00A75BEE" w:rsidRDefault="00A75BEE">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1796520" w:history="1">
        <w:r w:rsidRPr="008B0993">
          <w:rPr>
            <w:rStyle w:val="af3"/>
            <w:rFonts w:hint="eastAsia"/>
            <w:noProof/>
          </w:rPr>
          <w:t>第四部分</w:t>
        </w:r>
        <w:r w:rsidRPr="008B0993">
          <w:rPr>
            <w:rStyle w:val="af3"/>
            <w:rFonts w:hint="eastAsia"/>
            <w:noProof/>
          </w:rPr>
          <w:t xml:space="preserve">  </w:t>
        </w:r>
        <w:r w:rsidRPr="008B0993">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_Toc181796520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2214D705" w14:textId="050ED21D"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21" w:history="1">
        <w:r w:rsidRPr="008B0993">
          <w:rPr>
            <w:rStyle w:val="af3"/>
            <w:rFonts w:hint="eastAsia"/>
          </w:rPr>
          <w:t>附件</w:t>
        </w:r>
        <w:r w:rsidRPr="008B0993">
          <w:rPr>
            <w:rStyle w:val="af3"/>
            <w:rFonts w:hint="eastAsia"/>
          </w:rPr>
          <w:t>1</w:t>
        </w:r>
        <w:r w:rsidRPr="008B0993">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_Toc181796521 \h</w:instrText>
        </w:r>
        <w:r>
          <w:rPr>
            <w:rFonts w:hint="eastAsia"/>
            <w:webHidden/>
          </w:rPr>
          <w:instrText xml:space="preserve"> </w:instrText>
        </w:r>
        <w:r>
          <w:rPr>
            <w:rFonts w:hint="eastAsia"/>
            <w:webHidden/>
          </w:rPr>
        </w:r>
        <w:r>
          <w:rPr>
            <w:webHidden/>
          </w:rPr>
          <w:fldChar w:fldCharType="separate"/>
        </w:r>
        <w:r>
          <w:rPr>
            <w:webHidden/>
          </w:rPr>
          <w:t>12</w:t>
        </w:r>
        <w:r>
          <w:rPr>
            <w:rFonts w:hint="eastAsia"/>
            <w:webHidden/>
          </w:rPr>
          <w:fldChar w:fldCharType="end"/>
        </w:r>
      </w:hyperlink>
    </w:p>
    <w:p w14:paraId="14899317" w14:textId="0684FF73"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22" w:history="1">
        <w:r w:rsidRPr="008B0993">
          <w:rPr>
            <w:rStyle w:val="af3"/>
            <w:rFonts w:hint="eastAsia"/>
          </w:rPr>
          <w:t>附件</w:t>
        </w:r>
        <w:r w:rsidRPr="008B0993">
          <w:rPr>
            <w:rStyle w:val="af3"/>
            <w:rFonts w:hint="eastAsia"/>
          </w:rPr>
          <w:t>2</w:t>
        </w:r>
        <w:r w:rsidRPr="008B0993">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_Toc181796522 \h</w:instrText>
        </w:r>
        <w:r>
          <w:rPr>
            <w:rFonts w:hint="eastAsia"/>
            <w:webHidden/>
          </w:rPr>
          <w:instrText xml:space="preserve"> </w:instrText>
        </w:r>
        <w:r>
          <w:rPr>
            <w:rFonts w:hint="eastAsia"/>
            <w:webHidden/>
          </w:rPr>
        </w:r>
        <w:r>
          <w:rPr>
            <w:webHidden/>
          </w:rPr>
          <w:fldChar w:fldCharType="separate"/>
        </w:r>
        <w:r>
          <w:rPr>
            <w:webHidden/>
          </w:rPr>
          <w:t>14</w:t>
        </w:r>
        <w:r>
          <w:rPr>
            <w:rFonts w:hint="eastAsia"/>
            <w:webHidden/>
          </w:rPr>
          <w:fldChar w:fldCharType="end"/>
        </w:r>
      </w:hyperlink>
    </w:p>
    <w:p w14:paraId="7CDC9CA3" w14:textId="56B589F5"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23" w:history="1">
        <w:r w:rsidRPr="008B0993">
          <w:rPr>
            <w:rStyle w:val="af3"/>
            <w:rFonts w:hint="eastAsia"/>
          </w:rPr>
          <w:t>附件</w:t>
        </w:r>
        <w:r w:rsidRPr="008B0993">
          <w:rPr>
            <w:rStyle w:val="af3"/>
            <w:rFonts w:hint="eastAsia"/>
          </w:rPr>
          <w:t>3</w:t>
        </w:r>
        <w:r w:rsidRPr="008B0993">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_Toc181796523 \h</w:instrText>
        </w:r>
        <w:r>
          <w:rPr>
            <w:rFonts w:hint="eastAsia"/>
            <w:webHidden/>
          </w:rPr>
          <w:instrText xml:space="preserve"> </w:instrText>
        </w:r>
        <w:r>
          <w:rPr>
            <w:rFonts w:hint="eastAsia"/>
            <w:webHidden/>
          </w:rPr>
        </w:r>
        <w:r>
          <w:rPr>
            <w:webHidden/>
          </w:rPr>
          <w:fldChar w:fldCharType="separate"/>
        </w:r>
        <w:r>
          <w:rPr>
            <w:webHidden/>
          </w:rPr>
          <w:t>16</w:t>
        </w:r>
        <w:r>
          <w:rPr>
            <w:rFonts w:hint="eastAsia"/>
            <w:webHidden/>
          </w:rPr>
          <w:fldChar w:fldCharType="end"/>
        </w:r>
      </w:hyperlink>
    </w:p>
    <w:p w14:paraId="36721DC4" w14:textId="62EA25A7"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24" w:history="1">
        <w:r w:rsidRPr="008B0993">
          <w:rPr>
            <w:rStyle w:val="af3"/>
            <w:rFonts w:hint="eastAsia"/>
          </w:rPr>
          <w:t>附件</w:t>
        </w:r>
        <w:r w:rsidRPr="008B0993">
          <w:rPr>
            <w:rStyle w:val="af3"/>
            <w:rFonts w:hint="eastAsia"/>
          </w:rPr>
          <w:t>4</w:t>
        </w:r>
        <w:r w:rsidRPr="008B0993">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_Toc181796524 \h</w:instrText>
        </w:r>
        <w:r>
          <w:rPr>
            <w:rFonts w:hint="eastAsia"/>
            <w:webHidden/>
          </w:rPr>
          <w:instrText xml:space="preserve"> </w:instrText>
        </w:r>
        <w:r>
          <w:rPr>
            <w:rFonts w:hint="eastAsia"/>
            <w:webHidden/>
          </w:rPr>
        </w:r>
        <w:r>
          <w:rPr>
            <w:webHidden/>
          </w:rPr>
          <w:fldChar w:fldCharType="separate"/>
        </w:r>
        <w:r>
          <w:rPr>
            <w:webHidden/>
          </w:rPr>
          <w:t>17</w:t>
        </w:r>
        <w:r>
          <w:rPr>
            <w:rFonts w:hint="eastAsia"/>
            <w:webHidden/>
          </w:rPr>
          <w:fldChar w:fldCharType="end"/>
        </w:r>
      </w:hyperlink>
    </w:p>
    <w:p w14:paraId="52ECA81E" w14:textId="377AD3D8" w:rsidR="00A75BEE" w:rsidRDefault="00A75BEE">
      <w:pPr>
        <w:pStyle w:val="TOC2"/>
        <w:rPr>
          <w:rFonts w:asciiTheme="minorHAnsi" w:eastAsiaTheme="minorEastAsia" w:hAnsiTheme="minorHAnsi" w:cstheme="minorBidi" w:hint="eastAsia"/>
          <w:bCs w:val="0"/>
          <w:smallCaps w:val="0"/>
          <w:kern w:val="2"/>
          <w:sz w:val="21"/>
          <w:szCs w:val="22"/>
          <w14:ligatures w14:val="standardContextual"/>
        </w:rPr>
      </w:pPr>
      <w:hyperlink w:anchor="_Toc181796525" w:history="1">
        <w:r w:rsidRPr="008B0993">
          <w:rPr>
            <w:rStyle w:val="af3"/>
            <w:rFonts w:hint="eastAsia"/>
            <w:highlight w:val="yellow"/>
          </w:rPr>
          <w:t>附件</w:t>
        </w:r>
        <w:r w:rsidRPr="008B0993">
          <w:rPr>
            <w:rStyle w:val="af3"/>
            <w:rFonts w:hint="eastAsia"/>
            <w:highlight w:val="yellow"/>
          </w:rPr>
          <w:t>5</w:t>
        </w:r>
        <w:r w:rsidRPr="008B0993">
          <w:rPr>
            <w:rStyle w:val="af3"/>
            <w:rFonts w:hint="eastAsia"/>
            <w:highlight w:val="yellow"/>
          </w:rPr>
          <w:t>：银河期货业务运营平台采购项目说明书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_Toc181796525 \h</w:instrText>
        </w:r>
        <w:r>
          <w:rPr>
            <w:rFonts w:hint="eastAsia"/>
            <w:webHidden/>
          </w:rPr>
          <w:instrText xml:space="preserve"> </w:instrText>
        </w:r>
        <w:r>
          <w:rPr>
            <w:rFonts w:hint="eastAsia"/>
            <w:webHidden/>
          </w:rPr>
        </w:r>
        <w:r>
          <w:rPr>
            <w:webHidden/>
          </w:rPr>
          <w:fldChar w:fldCharType="separate"/>
        </w:r>
        <w:r>
          <w:rPr>
            <w:webHidden/>
          </w:rPr>
          <w:t>18</w:t>
        </w:r>
        <w:r>
          <w:rPr>
            <w:rFonts w:hint="eastAsia"/>
            <w:webHidden/>
          </w:rPr>
          <w:fldChar w:fldCharType="end"/>
        </w:r>
      </w:hyperlink>
    </w:p>
    <w:p w14:paraId="217BD627" w14:textId="5BFA5E6A"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81796501"/>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4CFEC86F"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0C696F" w:rsidRPr="000C696F">
        <w:rPr>
          <w:rFonts w:ascii="宋体" w:hAnsi="宋体" w:cs="Courier New" w:hint="eastAsia"/>
          <w:b/>
          <w:sz w:val="24"/>
          <w:u w:val="single"/>
        </w:rPr>
        <w:t>银河期货业务运营平台采购</w:t>
      </w:r>
      <w:r w:rsidR="00164D4B">
        <w:rPr>
          <w:rFonts w:ascii="宋体" w:hAnsi="宋体" w:cs="Courier New" w:hint="eastAsia"/>
          <w:b/>
          <w:sz w:val="24"/>
          <w:u w:val="single"/>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1BEF84E8"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E405FA" w:rsidRPr="00E405FA">
        <w:rPr>
          <w:rFonts w:ascii="宋体" w:hAnsi="宋体"/>
          <w:b/>
          <w:sz w:val="24"/>
        </w:rPr>
        <w:t>YHQH-ZBFS-DE-2024-01</w:t>
      </w:r>
      <w:r w:rsidR="000C696F">
        <w:rPr>
          <w:rFonts w:ascii="宋体" w:hAnsi="宋体" w:hint="eastAsia"/>
          <w:b/>
          <w:sz w:val="24"/>
        </w:rPr>
        <w:t>9</w:t>
      </w:r>
      <w:r w:rsidR="006600F7">
        <w:rPr>
          <w:rFonts w:ascii="宋体" w:hAnsi="宋体" w:hint="eastAsia"/>
          <w:b/>
          <w:sz w:val="24"/>
        </w:rPr>
        <w:t>号</w:t>
      </w:r>
    </w:p>
    <w:p w14:paraId="1C795792" w14:textId="69EA962F"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0C696F" w:rsidRPr="000C696F">
        <w:rPr>
          <w:rFonts w:ascii="宋体" w:hAnsi="宋体" w:cs="Courier New" w:hint="eastAsia"/>
          <w:b/>
          <w:color w:val="000000"/>
          <w:sz w:val="24"/>
        </w:rPr>
        <w:t>银河期货业务运营平台采购</w:t>
      </w:r>
    </w:p>
    <w:p w14:paraId="762147F0" w14:textId="4AB1DDEC"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6600F7" w:rsidRPr="00164D4B">
        <w:rPr>
          <w:rFonts w:ascii="宋体" w:hAnsi="宋体" w:cs="Courier New" w:hint="eastAsia"/>
          <w:b/>
          <w:color w:val="000000"/>
          <w:sz w:val="24"/>
        </w:rPr>
        <w:t>4</w:t>
      </w:r>
      <w:r w:rsidRPr="00164D4B">
        <w:rPr>
          <w:rFonts w:ascii="宋体" w:hAnsi="宋体" w:cs="Courier New" w:hint="eastAsia"/>
          <w:b/>
          <w:color w:val="000000"/>
          <w:sz w:val="24"/>
        </w:rPr>
        <w:t>年</w:t>
      </w:r>
      <w:r w:rsidR="004E7BC6">
        <w:rPr>
          <w:rFonts w:ascii="宋体" w:hAnsi="宋体" w:cs="Courier New" w:hint="eastAsia"/>
          <w:b/>
          <w:color w:val="000000"/>
          <w:sz w:val="24"/>
        </w:rPr>
        <w:t>1</w:t>
      </w:r>
      <w:r w:rsidR="00E405FA">
        <w:rPr>
          <w:rFonts w:ascii="宋体" w:hAnsi="宋体" w:cs="Courier New" w:hint="eastAsia"/>
          <w:b/>
          <w:color w:val="000000"/>
          <w:sz w:val="24"/>
        </w:rPr>
        <w:t>1</w:t>
      </w:r>
      <w:r w:rsidRPr="00164D4B">
        <w:rPr>
          <w:rFonts w:ascii="宋体" w:hAnsi="宋体" w:cs="Courier New" w:hint="eastAsia"/>
          <w:b/>
          <w:color w:val="000000"/>
          <w:sz w:val="24"/>
        </w:rPr>
        <w:t>月</w:t>
      </w:r>
      <w:r w:rsidR="007E2FFB">
        <w:rPr>
          <w:rFonts w:ascii="宋体" w:hAnsi="宋体" w:cs="Courier New" w:hint="eastAsia"/>
          <w:b/>
          <w:color w:val="000000"/>
          <w:sz w:val="24"/>
        </w:rPr>
        <w:t>6</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2D59ECB4"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0" w:name="_Hlk179897977"/>
      <w:r w:rsidRPr="00C84243">
        <w:rPr>
          <w:rFonts w:ascii="宋体" w:hAnsi="宋体" w:cs="Courier New" w:hint="eastAsia"/>
          <w:b/>
          <w:color w:val="000000"/>
          <w:sz w:val="24"/>
          <w:u w:val="single"/>
        </w:rPr>
        <w:t>202</w:t>
      </w:r>
      <w:r w:rsidR="006600F7" w:rsidRPr="00C84243">
        <w:rPr>
          <w:rFonts w:ascii="宋体" w:hAnsi="宋体" w:cs="Courier New" w:hint="eastAsia"/>
          <w:b/>
          <w:color w:val="000000"/>
          <w:sz w:val="24"/>
          <w:u w:val="single"/>
        </w:rPr>
        <w:t>4</w:t>
      </w:r>
      <w:r w:rsidRPr="00C84243">
        <w:rPr>
          <w:rFonts w:ascii="宋体" w:hAnsi="宋体" w:cs="Courier New" w:hint="eastAsia"/>
          <w:b/>
          <w:color w:val="000000"/>
          <w:sz w:val="24"/>
          <w:u w:val="single"/>
        </w:rPr>
        <w:t>年</w:t>
      </w:r>
      <w:r w:rsidR="004E7BC6">
        <w:rPr>
          <w:rFonts w:ascii="宋体" w:hAnsi="宋体" w:cs="Courier New" w:hint="eastAsia"/>
          <w:b/>
          <w:color w:val="000000"/>
          <w:sz w:val="24"/>
          <w:u w:val="single"/>
        </w:rPr>
        <w:t>1</w:t>
      </w:r>
      <w:r w:rsidR="00E405FA">
        <w:rPr>
          <w:rFonts w:ascii="宋体" w:hAnsi="宋体" w:cs="Courier New" w:hint="eastAsia"/>
          <w:b/>
          <w:color w:val="000000"/>
          <w:sz w:val="24"/>
          <w:u w:val="single"/>
        </w:rPr>
        <w:t>1</w:t>
      </w:r>
      <w:r w:rsidRPr="00C84243">
        <w:rPr>
          <w:rFonts w:ascii="宋体" w:hAnsi="宋体" w:cs="Courier New" w:hint="eastAsia"/>
          <w:b/>
          <w:color w:val="000000"/>
          <w:sz w:val="24"/>
          <w:u w:val="single"/>
        </w:rPr>
        <w:t>月</w:t>
      </w:r>
      <w:r w:rsidR="00E405FA">
        <w:rPr>
          <w:rFonts w:ascii="宋体" w:hAnsi="宋体" w:cs="Courier New" w:hint="eastAsia"/>
          <w:b/>
          <w:color w:val="000000"/>
          <w:sz w:val="24"/>
          <w:u w:val="single"/>
        </w:rPr>
        <w:t>2</w:t>
      </w:r>
      <w:r w:rsidR="000C696F">
        <w:rPr>
          <w:rFonts w:ascii="宋体" w:hAnsi="宋体" w:cs="Courier New" w:hint="eastAsia"/>
          <w:b/>
          <w:color w:val="000000"/>
          <w:sz w:val="24"/>
          <w:u w:val="single"/>
        </w:rPr>
        <w:t>2</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13:3</w:t>
      </w:r>
      <w:r w:rsidRPr="00C84243">
        <w:rPr>
          <w:rFonts w:ascii="宋体" w:hAnsi="宋体" w:cs="Courier New"/>
          <w:b/>
          <w:color w:val="000000"/>
          <w:sz w:val="24"/>
          <w:u w:val="single"/>
        </w:rPr>
        <w:t>0</w:t>
      </w:r>
      <w:bookmarkEnd w:id="10"/>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6FBC3565"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Pr="00C84243">
        <w:rPr>
          <w:rFonts w:ascii="宋体" w:hAnsi="宋体" w:cs="Courier New" w:hint="eastAsia"/>
          <w:b/>
          <w:color w:val="000000"/>
          <w:sz w:val="24"/>
          <w:u w:val="single"/>
        </w:rPr>
        <w:t>2024年</w:t>
      </w:r>
      <w:r w:rsidR="004E7BC6">
        <w:rPr>
          <w:rFonts w:ascii="宋体" w:hAnsi="宋体" w:cs="Courier New" w:hint="eastAsia"/>
          <w:b/>
          <w:color w:val="000000"/>
          <w:sz w:val="24"/>
          <w:u w:val="single"/>
        </w:rPr>
        <w:t>1</w:t>
      </w:r>
      <w:r w:rsidR="00E405FA">
        <w:rPr>
          <w:rFonts w:ascii="宋体" w:hAnsi="宋体" w:cs="Courier New" w:hint="eastAsia"/>
          <w:b/>
          <w:color w:val="000000"/>
          <w:sz w:val="24"/>
          <w:u w:val="single"/>
        </w:rPr>
        <w:t>1</w:t>
      </w:r>
      <w:r w:rsidRPr="00C84243">
        <w:rPr>
          <w:rFonts w:ascii="宋体" w:hAnsi="宋体" w:cs="Courier New" w:hint="eastAsia"/>
          <w:b/>
          <w:color w:val="000000"/>
          <w:sz w:val="24"/>
          <w:u w:val="single"/>
        </w:rPr>
        <w:t>月</w:t>
      </w:r>
      <w:r w:rsidR="00E405FA">
        <w:rPr>
          <w:rFonts w:ascii="宋体" w:hAnsi="宋体" w:cs="Courier New" w:hint="eastAsia"/>
          <w:b/>
          <w:color w:val="000000"/>
          <w:sz w:val="24"/>
          <w:u w:val="single"/>
        </w:rPr>
        <w:t>2</w:t>
      </w:r>
      <w:r w:rsidR="000C696F">
        <w:rPr>
          <w:rFonts w:ascii="宋体" w:hAnsi="宋体" w:cs="Courier New" w:hint="eastAsia"/>
          <w:b/>
          <w:color w:val="000000"/>
          <w:sz w:val="24"/>
          <w:u w:val="single"/>
        </w:rPr>
        <w:t>2</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w:t>
      </w:r>
      <w:r w:rsidRPr="00C84243">
        <w:rPr>
          <w:rFonts w:ascii="宋体" w:hAnsi="宋体" w:cs="Courier New"/>
          <w:b/>
          <w:color w:val="000000"/>
          <w:sz w:val="24"/>
          <w:u w:val="single"/>
        </w:rPr>
        <w:t>:30</w:t>
      </w:r>
    </w:p>
    <w:p w14:paraId="2805E289" w14:textId="3CCF8792"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3F5AC110"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bookmarkStart w:id="11" w:name="_Hlk179897996"/>
      <w:r w:rsidRPr="005D3BC9">
        <w:rPr>
          <w:rFonts w:ascii="宋体" w:hAnsi="宋体" w:hint="eastAsia"/>
          <w:b/>
          <w:sz w:val="24"/>
          <w:u w:val="single"/>
        </w:rPr>
        <w:t>202</w:t>
      </w:r>
      <w:r w:rsidRPr="005D3BC9">
        <w:rPr>
          <w:rFonts w:ascii="宋体" w:hAnsi="宋体"/>
          <w:b/>
          <w:sz w:val="24"/>
          <w:u w:val="single"/>
        </w:rPr>
        <w:t>4</w:t>
      </w:r>
      <w:r w:rsidRPr="005D3BC9">
        <w:rPr>
          <w:rFonts w:ascii="宋体" w:hAnsi="宋体" w:hint="eastAsia"/>
          <w:b/>
          <w:sz w:val="24"/>
          <w:u w:val="single"/>
        </w:rPr>
        <w:t>年</w:t>
      </w:r>
      <w:r w:rsidRPr="005D3BC9">
        <w:rPr>
          <w:rFonts w:ascii="宋体" w:hAnsi="宋体"/>
          <w:b/>
          <w:sz w:val="24"/>
          <w:u w:val="single"/>
        </w:rPr>
        <w:t xml:space="preserve"> </w:t>
      </w:r>
      <w:r w:rsidR="004E7BC6">
        <w:rPr>
          <w:rFonts w:ascii="宋体" w:hAnsi="宋体" w:hint="eastAsia"/>
          <w:b/>
          <w:sz w:val="24"/>
          <w:u w:val="single"/>
        </w:rPr>
        <w:t>1</w:t>
      </w:r>
      <w:r w:rsidR="00E405FA">
        <w:rPr>
          <w:rFonts w:ascii="宋体" w:hAnsi="宋体" w:hint="eastAsia"/>
          <w:b/>
          <w:sz w:val="24"/>
          <w:u w:val="single"/>
        </w:rPr>
        <w:t>1</w:t>
      </w:r>
      <w:r w:rsidRPr="005D3BC9">
        <w:rPr>
          <w:rFonts w:ascii="宋体" w:hAnsi="宋体" w:hint="eastAsia"/>
          <w:b/>
          <w:sz w:val="24"/>
          <w:u w:val="single"/>
        </w:rPr>
        <w:t xml:space="preserve"> 月 </w:t>
      </w:r>
      <w:r w:rsidR="00E405FA">
        <w:rPr>
          <w:rFonts w:ascii="宋体" w:hAnsi="宋体" w:hint="eastAsia"/>
          <w:b/>
          <w:sz w:val="24"/>
          <w:u w:val="single"/>
        </w:rPr>
        <w:t>13</w:t>
      </w:r>
      <w:r w:rsidRPr="005D3BC9">
        <w:rPr>
          <w:rFonts w:ascii="宋体" w:hAnsi="宋体" w:hint="eastAsia"/>
          <w:b/>
          <w:sz w:val="24"/>
          <w:u w:val="single"/>
        </w:rPr>
        <w:t xml:space="preserve"> 日</w:t>
      </w:r>
      <w:r w:rsidRPr="005D3BC9">
        <w:rPr>
          <w:rFonts w:ascii="宋体" w:hAnsi="宋体"/>
          <w:b/>
          <w:sz w:val="24"/>
          <w:u w:val="single"/>
        </w:rPr>
        <w:t xml:space="preserve"> 1</w:t>
      </w:r>
      <w:r w:rsidR="004E7BC6">
        <w:rPr>
          <w:rFonts w:ascii="宋体" w:hAnsi="宋体" w:hint="eastAsia"/>
          <w:b/>
          <w:sz w:val="24"/>
          <w:u w:val="single"/>
        </w:rPr>
        <w:t>3</w:t>
      </w:r>
      <w:r w:rsidRPr="005D3BC9">
        <w:rPr>
          <w:rFonts w:ascii="宋体" w:hAnsi="宋体"/>
          <w:b/>
          <w:sz w:val="24"/>
          <w:u w:val="single"/>
        </w:rPr>
        <w:t xml:space="preserve"> </w:t>
      </w:r>
      <w:r w:rsidRPr="005D3BC9">
        <w:rPr>
          <w:rFonts w:ascii="宋体" w:hAnsi="宋体" w:hint="eastAsia"/>
          <w:b/>
          <w:sz w:val="24"/>
          <w:u w:val="single"/>
        </w:rPr>
        <w:t>点</w:t>
      </w:r>
      <w:bookmarkEnd w:id="11"/>
    </w:p>
    <w:p w14:paraId="4A922E85" w14:textId="2FF434E2"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0974E9">
        <w:rPr>
          <w:rFonts w:ascii="宋体" w:hAnsi="宋体" w:hint="eastAsia"/>
          <w:sz w:val="24"/>
        </w:rPr>
        <w:t>涉及的</w:t>
      </w:r>
      <w:r w:rsidR="00B51103">
        <w:rPr>
          <w:rFonts w:ascii="宋体" w:hAnsi="宋体" w:hint="eastAsia"/>
          <w:sz w:val="24"/>
        </w:rPr>
        <w:t>需求</w:t>
      </w:r>
      <w:r w:rsidRPr="005D3BC9">
        <w:rPr>
          <w:rFonts w:ascii="宋体" w:hAnsi="宋体" w:hint="eastAsia"/>
          <w:sz w:val="24"/>
        </w:rPr>
        <w:t>文件将于投标单位应标后以邮件形式发送。</w:t>
      </w:r>
    </w:p>
    <w:p w14:paraId="650F740A" w14:textId="1093337B" w:rsidR="005D3BC9" w:rsidRDefault="00B51103" w:rsidP="005D3BC9">
      <w:pPr>
        <w:pStyle w:val="a6"/>
        <w:spacing w:line="440" w:lineRule="exact"/>
        <w:ind w:left="965"/>
        <w:rPr>
          <w:rFonts w:ascii="宋体" w:hAnsi="宋体" w:hint="eastAsia"/>
          <w:b/>
          <w:sz w:val="24"/>
          <w:u w:val="single"/>
        </w:rPr>
      </w:pPr>
      <w:r>
        <w:rPr>
          <w:rFonts w:ascii="宋体" w:hAnsi="宋体" w:hint="eastAsia"/>
          <w:sz w:val="24"/>
        </w:rPr>
        <w:t>需求</w:t>
      </w:r>
      <w:r w:rsidR="005D3BC9" w:rsidRPr="005D3BC9">
        <w:rPr>
          <w:rFonts w:ascii="宋体" w:hAnsi="宋体" w:hint="eastAsia"/>
          <w:sz w:val="24"/>
        </w:rPr>
        <w:t>文件发送日期：</w:t>
      </w:r>
      <w:r w:rsidR="005D3BC9" w:rsidRPr="005D3BC9">
        <w:rPr>
          <w:rFonts w:ascii="宋体" w:hAnsi="宋体" w:hint="eastAsia"/>
          <w:b/>
          <w:sz w:val="24"/>
          <w:u w:val="single"/>
        </w:rPr>
        <w:t xml:space="preserve"> </w:t>
      </w:r>
      <w:bookmarkStart w:id="12" w:name="_Hlk179898000"/>
      <w:r w:rsidR="005D3BC9" w:rsidRPr="005D3BC9">
        <w:rPr>
          <w:rFonts w:ascii="宋体" w:hAnsi="宋体" w:hint="eastAsia"/>
          <w:b/>
          <w:sz w:val="24"/>
          <w:u w:val="single"/>
        </w:rPr>
        <w:t>202</w:t>
      </w:r>
      <w:r w:rsidR="005D3BC9" w:rsidRPr="005D3BC9">
        <w:rPr>
          <w:rFonts w:ascii="宋体" w:hAnsi="宋体"/>
          <w:b/>
          <w:sz w:val="24"/>
          <w:u w:val="single"/>
        </w:rPr>
        <w:t>4</w:t>
      </w:r>
      <w:r w:rsidR="005D3BC9" w:rsidRPr="005D3BC9">
        <w:rPr>
          <w:rFonts w:ascii="宋体" w:hAnsi="宋体" w:hint="eastAsia"/>
          <w:b/>
          <w:sz w:val="24"/>
          <w:u w:val="single"/>
        </w:rPr>
        <w:t xml:space="preserve">年 </w:t>
      </w:r>
      <w:r w:rsidR="004E7BC6">
        <w:rPr>
          <w:rFonts w:ascii="宋体" w:hAnsi="宋体" w:hint="eastAsia"/>
          <w:b/>
          <w:sz w:val="24"/>
          <w:u w:val="single"/>
        </w:rPr>
        <w:t>1</w:t>
      </w:r>
      <w:r w:rsidR="00E405FA">
        <w:rPr>
          <w:rFonts w:ascii="宋体" w:hAnsi="宋体" w:hint="eastAsia"/>
          <w:b/>
          <w:sz w:val="24"/>
          <w:u w:val="single"/>
        </w:rPr>
        <w:t>1</w:t>
      </w:r>
      <w:r w:rsidR="005D3BC9" w:rsidRPr="005D3BC9">
        <w:rPr>
          <w:rFonts w:ascii="宋体" w:hAnsi="宋体"/>
          <w:b/>
          <w:sz w:val="24"/>
          <w:u w:val="single"/>
        </w:rPr>
        <w:t xml:space="preserve"> </w:t>
      </w:r>
      <w:r w:rsidR="005D3BC9" w:rsidRPr="005D3BC9">
        <w:rPr>
          <w:rFonts w:ascii="宋体" w:hAnsi="宋体" w:hint="eastAsia"/>
          <w:b/>
          <w:sz w:val="24"/>
          <w:u w:val="single"/>
        </w:rPr>
        <w:t xml:space="preserve">月 </w:t>
      </w:r>
      <w:r w:rsidR="00E405FA">
        <w:rPr>
          <w:rFonts w:ascii="宋体" w:hAnsi="宋体" w:hint="eastAsia"/>
          <w:b/>
          <w:sz w:val="24"/>
          <w:u w:val="single"/>
        </w:rPr>
        <w:t>13</w:t>
      </w:r>
      <w:r w:rsidR="005D3BC9" w:rsidRPr="005D3BC9">
        <w:rPr>
          <w:rFonts w:ascii="宋体" w:hAnsi="宋体" w:hint="eastAsia"/>
          <w:b/>
          <w:sz w:val="24"/>
          <w:u w:val="single"/>
        </w:rPr>
        <w:t xml:space="preserve"> 日 1</w:t>
      </w:r>
      <w:r w:rsidR="005D3BC9" w:rsidRPr="005D3BC9">
        <w:rPr>
          <w:rFonts w:ascii="宋体" w:hAnsi="宋体"/>
          <w:b/>
          <w:sz w:val="24"/>
          <w:u w:val="single"/>
        </w:rPr>
        <w:t>3</w:t>
      </w:r>
      <w:r w:rsidR="005D3BC9" w:rsidRPr="005D3BC9">
        <w:rPr>
          <w:rFonts w:ascii="宋体" w:hAnsi="宋体" w:hint="eastAsia"/>
          <w:b/>
          <w:sz w:val="24"/>
          <w:u w:val="single"/>
        </w:rPr>
        <w:t>：0</w:t>
      </w:r>
      <w:r w:rsidR="005D3BC9" w:rsidRPr="005D3BC9">
        <w:rPr>
          <w:rFonts w:ascii="宋体" w:hAnsi="宋体"/>
          <w:b/>
          <w:sz w:val="24"/>
          <w:u w:val="single"/>
        </w:rPr>
        <w:t>0</w:t>
      </w:r>
      <w:r w:rsidR="005D3BC9" w:rsidRPr="005D3BC9">
        <w:rPr>
          <w:rFonts w:ascii="宋体" w:hAnsi="宋体" w:hint="eastAsia"/>
          <w:b/>
          <w:sz w:val="24"/>
          <w:u w:val="single"/>
        </w:rPr>
        <w:t xml:space="preserve"> 至 1</w:t>
      </w:r>
      <w:r w:rsidR="005D3BC9" w:rsidRPr="005D3BC9">
        <w:rPr>
          <w:rFonts w:ascii="宋体" w:hAnsi="宋体"/>
          <w:b/>
          <w:sz w:val="24"/>
          <w:u w:val="single"/>
        </w:rPr>
        <w:t>7</w:t>
      </w:r>
      <w:r w:rsidR="005D3BC9" w:rsidRPr="005D3BC9">
        <w:rPr>
          <w:rFonts w:ascii="宋体" w:hAnsi="宋体" w:hint="eastAsia"/>
          <w:b/>
          <w:sz w:val="24"/>
          <w:u w:val="single"/>
        </w:rPr>
        <w:t>：0</w:t>
      </w:r>
      <w:r w:rsidR="005D3BC9" w:rsidRPr="005D3BC9">
        <w:rPr>
          <w:rFonts w:ascii="宋体" w:hAnsi="宋体"/>
          <w:b/>
          <w:sz w:val="24"/>
          <w:u w:val="single"/>
        </w:rPr>
        <w:t>0</w:t>
      </w:r>
      <w:bookmarkEnd w:id="12"/>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1F17BCD0"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4E7BC6">
        <w:rPr>
          <w:rFonts w:ascii="宋体" w:hAnsi="宋体" w:cs="Courier New" w:hint="eastAsia"/>
          <w:b/>
          <w:color w:val="000000"/>
          <w:sz w:val="24"/>
        </w:rPr>
        <w:t>陈霏</w:t>
      </w:r>
    </w:p>
    <w:p w14:paraId="55F60988" w14:textId="4D7B74F7"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4E7BC6" w:rsidRPr="004E7BC6">
        <w:rPr>
          <w:rFonts w:ascii="宋体" w:hAnsi="宋体" w:cs="Courier New"/>
          <w:color w:val="000000"/>
          <w:sz w:val="24"/>
        </w:rPr>
        <w:t>021-65789128</w:t>
      </w:r>
      <w:r>
        <w:rPr>
          <w:rFonts w:ascii="宋体" w:hAnsi="宋体" w:cs="Courier New" w:hint="eastAsia"/>
          <w:color w:val="000000"/>
          <w:sz w:val="24"/>
        </w:rPr>
        <w:t>；</w:t>
      </w:r>
      <w:r>
        <w:rPr>
          <w:rFonts w:ascii="宋体" w:hAnsi="宋体" w:cs="Courier New"/>
          <w:color w:val="000000"/>
          <w:sz w:val="24"/>
        </w:rPr>
        <w:t>E-mail：</w:t>
      </w:r>
      <w:r w:rsidR="004E7BC6" w:rsidRPr="004E7BC6">
        <w:rPr>
          <w:rFonts w:ascii="宋体" w:hAnsi="宋体" w:cs="Courier New"/>
          <w:color w:val="000000"/>
          <w:sz w:val="24"/>
        </w:rPr>
        <w:t>chenfei_qh@chinastock.com.cn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3" w:name="_Toc57518375"/>
      <w:bookmarkStart w:id="14" w:name="_Toc523196815"/>
      <w:bookmarkStart w:id="15" w:name="_Toc57518318"/>
      <w:bookmarkStart w:id="16" w:name="_Toc212001932"/>
      <w:bookmarkStart w:id="17" w:name="_Toc57478031"/>
      <w:bookmarkStart w:id="18" w:name="_Toc23479969"/>
      <w:bookmarkStart w:id="19" w:name="_Toc509025040"/>
      <w:bookmarkStart w:id="20" w:name="_Toc509024841"/>
      <w:bookmarkStart w:id="21" w:name="_Toc57518130"/>
      <w:bookmarkStart w:id="22" w:name="_Toc181796502"/>
      <w:r>
        <w:rPr>
          <w:rFonts w:hint="eastAsia"/>
          <w:color w:val="000000"/>
          <w:sz w:val="30"/>
        </w:rPr>
        <w:lastRenderedPageBreak/>
        <w:t>第二部分</w:t>
      </w:r>
      <w:r>
        <w:rPr>
          <w:color w:val="000000"/>
          <w:sz w:val="30"/>
        </w:rPr>
        <w:t xml:space="preserve">  </w:t>
      </w:r>
      <w:r>
        <w:rPr>
          <w:rFonts w:hint="eastAsia"/>
          <w:color w:val="000000"/>
          <w:sz w:val="30"/>
        </w:rPr>
        <w:t>投标须知</w:t>
      </w:r>
      <w:bookmarkEnd w:id="13"/>
      <w:bookmarkEnd w:id="14"/>
      <w:bookmarkEnd w:id="15"/>
      <w:bookmarkEnd w:id="16"/>
      <w:bookmarkEnd w:id="17"/>
      <w:bookmarkEnd w:id="18"/>
      <w:bookmarkEnd w:id="19"/>
      <w:bookmarkEnd w:id="20"/>
      <w:bookmarkEnd w:id="21"/>
      <w:bookmarkEnd w:id="22"/>
    </w:p>
    <w:p w14:paraId="08675FFE" w14:textId="77777777" w:rsidR="00057A15" w:rsidRDefault="00000000">
      <w:pPr>
        <w:pStyle w:val="2"/>
      </w:pPr>
      <w:bookmarkStart w:id="23" w:name="_Toc57518131"/>
      <w:bookmarkStart w:id="24" w:name="_Toc23479970"/>
      <w:bookmarkStart w:id="25" w:name="_Toc523196816"/>
      <w:bookmarkStart w:id="26" w:name="_Toc57478032"/>
      <w:bookmarkStart w:id="27" w:name="_Toc57518376"/>
      <w:bookmarkStart w:id="28" w:name="_Toc509024842"/>
      <w:bookmarkStart w:id="29" w:name="_Toc212001933"/>
      <w:bookmarkStart w:id="30" w:name="_Toc57518319"/>
      <w:bookmarkStart w:id="31" w:name="_Toc509025041"/>
      <w:bookmarkStart w:id="32" w:name="_Toc181796503"/>
      <w:r>
        <w:rPr>
          <w:rFonts w:hint="eastAsia"/>
        </w:rPr>
        <w:t>1</w:t>
      </w:r>
      <w:r>
        <w:t>.</w:t>
      </w:r>
      <w:r>
        <w:rPr>
          <w:rFonts w:hint="eastAsia"/>
        </w:rPr>
        <w:t xml:space="preserve"> </w:t>
      </w:r>
      <w:r>
        <w:rPr>
          <w:rFonts w:hint="eastAsia"/>
        </w:rPr>
        <w:t>总则</w:t>
      </w:r>
      <w:bookmarkEnd w:id="23"/>
      <w:bookmarkEnd w:id="24"/>
      <w:bookmarkEnd w:id="25"/>
      <w:bookmarkEnd w:id="26"/>
      <w:bookmarkEnd w:id="27"/>
      <w:bookmarkEnd w:id="28"/>
      <w:bookmarkEnd w:id="29"/>
      <w:bookmarkEnd w:id="30"/>
      <w:bookmarkEnd w:id="31"/>
      <w:bookmarkEnd w:id="32"/>
    </w:p>
    <w:p w14:paraId="00DA4807" w14:textId="0F98D52B"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0C696F" w:rsidRPr="000C696F">
        <w:rPr>
          <w:rFonts w:ascii="宋体" w:hAnsi="宋体" w:cs="Courier New" w:hint="eastAsia"/>
          <w:b/>
          <w:color w:val="000000"/>
          <w:sz w:val="24"/>
        </w:rPr>
        <w:t>银河期货业务运营平台采购</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3" w:name="_Toc57518132"/>
      <w:bookmarkStart w:id="34" w:name="_Toc509025042"/>
      <w:bookmarkStart w:id="35" w:name="_Toc57518320"/>
      <w:bookmarkStart w:id="36" w:name="_Toc57478033"/>
      <w:bookmarkStart w:id="37" w:name="_Toc509024843"/>
      <w:bookmarkStart w:id="38" w:name="_Toc212001934"/>
      <w:bookmarkStart w:id="39" w:name="_Toc523196817"/>
      <w:bookmarkStart w:id="40" w:name="_Toc23479971"/>
      <w:bookmarkStart w:id="41"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2" w:name="_Toc181796504"/>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3"/>
      <w:bookmarkEnd w:id="34"/>
      <w:bookmarkEnd w:id="35"/>
      <w:bookmarkEnd w:id="36"/>
      <w:bookmarkEnd w:id="37"/>
      <w:bookmarkEnd w:id="38"/>
      <w:bookmarkEnd w:id="39"/>
      <w:bookmarkEnd w:id="40"/>
      <w:bookmarkEnd w:id="41"/>
      <w:bookmarkEnd w:id="42"/>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3" w:name="_Toc57478034"/>
      <w:bookmarkStart w:id="44" w:name="_Toc23479972"/>
      <w:bookmarkStart w:id="45" w:name="_Toc509024844"/>
      <w:bookmarkStart w:id="46" w:name="_Toc212001935"/>
      <w:bookmarkStart w:id="47" w:name="_Toc523196818"/>
      <w:bookmarkStart w:id="48" w:name="_Toc57518133"/>
      <w:bookmarkStart w:id="49" w:name="_Toc57518378"/>
      <w:bookmarkStart w:id="50" w:name="_Toc57518321"/>
      <w:bookmarkStart w:id="51" w:name="_Toc509025043"/>
      <w:bookmarkStart w:id="52" w:name="_Toc181796505"/>
      <w:r>
        <w:rPr>
          <w:rFonts w:hint="eastAsia"/>
        </w:rPr>
        <w:t>3</w:t>
      </w:r>
      <w:r>
        <w:t>.</w:t>
      </w:r>
      <w:r>
        <w:rPr>
          <w:rFonts w:hint="eastAsia"/>
        </w:rPr>
        <w:t xml:space="preserve"> </w:t>
      </w:r>
      <w:r>
        <w:rPr>
          <w:rFonts w:hint="eastAsia"/>
          <w:color w:val="auto"/>
        </w:rPr>
        <w:t>投标</w:t>
      </w:r>
      <w:r>
        <w:rPr>
          <w:rFonts w:hint="eastAsia"/>
        </w:rPr>
        <w:t>文件的编制</w:t>
      </w:r>
      <w:bookmarkEnd w:id="43"/>
      <w:bookmarkEnd w:id="44"/>
      <w:bookmarkEnd w:id="45"/>
      <w:bookmarkEnd w:id="46"/>
      <w:bookmarkEnd w:id="47"/>
      <w:bookmarkEnd w:id="48"/>
      <w:bookmarkEnd w:id="49"/>
      <w:bookmarkEnd w:id="50"/>
      <w:bookmarkEnd w:id="51"/>
      <w:bookmarkEnd w:id="52"/>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近一年并加盖公章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3" w:name="_Toc23479974"/>
      <w:bookmarkStart w:id="54" w:name="_Toc57518380"/>
      <w:bookmarkStart w:id="55" w:name="_Toc57518135"/>
      <w:bookmarkStart w:id="56" w:name="_Toc509025045"/>
      <w:bookmarkStart w:id="57" w:name="_Toc212001936"/>
      <w:bookmarkStart w:id="58" w:name="_Toc523196820"/>
      <w:bookmarkStart w:id="59" w:name="_Toc57518323"/>
      <w:bookmarkStart w:id="60" w:name="_Toc509024846"/>
      <w:bookmarkStart w:id="61" w:name="_Toc57478036"/>
      <w:bookmarkStart w:id="62" w:name="_Toc181796506"/>
      <w:r>
        <w:rPr>
          <w:rFonts w:hint="eastAsia"/>
        </w:rPr>
        <w:t>4</w:t>
      </w:r>
      <w:r>
        <w:t>.</w:t>
      </w:r>
      <w:r>
        <w:rPr>
          <w:rFonts w:hint="eastAsia"/>
        </w:rPr>
        <w:t xml:space="preserve"> </w:t>
      </w:r>
      <w:r>
        <w:rPr>
          <w:rFonts w:hint="eastAsia"/>
        </w:rPr>
        <w:t>投标文件的递交</w:t>
      </w:r>
      <w:bookmarkEnd w:id="53"/>
      <w:bookmarkEnd w:id="54"/>
      <w:bookmarkEnd w:id="55"/>
      <w:bookmarkEnd w:id="56"/>
      <w:bookmarkEnd w:id="57"/>
      <w:bookmarkEnd w:id="58"/>
      <w:bookmarkEnd w:id="59"/>
      <w:bookmarkEnd w:id="60"/>
      <w:bookmarkEnd w:id="61"/>
      <w:bookmarkEnd w:id="62"/>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3" w:name="_Toc509025046"/>
      <w:bookmarkStart w:id="64" w:name="_Toc23479975"/>
      <w:bookmarkStart w:id="65" w:name="_Toc212001937"/>
      <w:bookmarkStart w:id="66" w:name="_Toc523196821"/>
      <w:bookmarkStart w:id="67" w:name="_Toc57518136"/>
      <w:bookmarkStart w:id="68" w:name="_Toc57478037"/>
      <w:bookmarkStart w:id="69" w:name="_Toc57518324"/>
      <w:bookmarkStart w:id="70" w:name="_Toc509024847"/>
      <w:bookmarkStart w:id="71"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2" w:name="_Toc181796507"/>
      <w:r>
        <w:rPr>
          <w:rFonts w:hint="eastAsia"/>
        </w:rPr>
        <w:t>5</w:t>
      </w:r>
      <w:r>
        <w:t>.</w:t>
      </w:r>
      <w:r>
        <w:rPr>
          <w:rFonts w:hint="eastAsia"/>
        </w:rPr>
        <w:t xml:space="preserve"> </w:t>
      </w:r>
      <w:bookmarkEnd w:id="63"/>
      <w:bookmarkEnd w:id="64"/>
      <w:bookmarkEnd w:id="65"/>
      <w:bookmarkEnd w:id="66"/>
      <w:bookmarkEnd w:id="67"/>
      <w:bookmarkEnd w:id="68"/>
      <w:bookmarkEnd w:id="69"/>
      <w:bookmarkEnd w:id="70"/>
      <w:bookmarkEnd w:id="71"/>
      <w:r>
        <w:rPr>
          <w:rFonts w:hint="eastAsia"/>
          <w:color w:val="auto"/>
        </w:rPr>
        <w:t>开标</w:t>
      </w:r>
      <w:bookmarkEnd w:id="72"/>
    </w:p>
    <w:p w14:paraId="7025E399" w14:textId="77777777" w:rsidR="00057A15" w:rsidRDefault="00000000">
      <w:pPr>
        <w:spacing w:before="120" w:after="120"/>
        <w:ind w:firstLineChars="200" w:firstLine="480"/>
        <w:rPr>
          <w:rFonts w:ascii="宋体"/>
          <w:sz w:val="24"/>
        </w:rPr>
      </w:pPr>
      <w:bookmarkStart w:id="73" w:name="_Toc57518382"/>
      <w:bookmarkStart w:id="74" w:name="_Toc523196822"/>
      <w:bookmarkStart w:id="75" w:name="_Toc57478038"/>
      <w:bookmarkStart w:id="76" w:name="_Toc509025047"/>
      <w:bookmarkStart w:id="77" w:name="_Toc23479976"/>
      <w:bookmarkStart w:id="78" w:name="_Toc509024848"/>
      <w:bookmarkStart w:id="79" w:name="_Toc57518325"/>
      <w:bookmarkStart w:id="80" w:name="_Toc57518137"/>
      <w:bookmarkStart w:id="81"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2" w:name="_Toc181796508"/>
      <w:r>
        <w:rPr>
          <w:rFonts w:hint="eastAsia"/>
        </w:rPr>
        <w:t>6</w:t>
      </w:r>
      <w:r>
        <w:t>.</w:t>
      </w:r>
      <w:r>
        <w:rPr>
          <w:rFonts w:hint="eastAsia"/>
        </w:rPr>
        <w:t xml:space="preserve"> </w:t>
      </w:r>
      <w:bookmarkEnd w:id="73"/>
      <w:bookmarkEnd w:id="74"/>
      <w:bookmarkEnd w:id="75"/>
      <w:bookmarkEnd w:id="76"/>
      <w:bookmarkEnd w:id="77"/>
      <w:bookmarkEnd w:id="78"/>
      <w:bookmarkEnd w:id="79"/>
      <w:bookmarkEnd w:id="80"/>
      <w:bookmarkEnd w:id="81"/>
      <w:r>
        <w:rPr>
          <w:rFonts w:hint="eastAsia"/>
          <w:color w:val="auto"/>
        </w:rPr>
        <w:t>评标</w:t>
      </w:r>
      <w:bookmarkEnd w:id="82"/>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3" w:name="_Toc57478039"/>
      <w:bookmarkStart w:id="84" w:name="_Toc509025048"/>
      <w:bookmarkStart w:id="85" w:name="_Toc23479977"/>
      <w:bookmarkStart w:id="86" w:name="_Toc57518383"/>
      <w:bookmarkStart w:id="87" w:name="_Toc212001939"/>
      <w:bookmarkStart w:id="88" w:name="_Toc509024849"/>
      <w:bookmarkStart w:id="89" w:name="_Toc57518326"/>
      <w:bookmarkStart w:id="90" w:name="_Toc523196823"/>
      <w:bookmarkStart w:id="91"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2" w:name="_Toc181796509"/>
      <w:r>
        <w:rPr>
          <w:rFonts w:hint="eastAsia"/>
        </w:rPr>
        <w:t>7</w:t>
      </w:r>
      <w:r>
        <w:t>.</w:t>
      </w:r>
      <w:r>
        <w:rPr>
          <w:rFonts w:hint="eastAsia"/>
        </w:rPr>
        <w:t xml:space="preserve"> </w:t>
      </w:r>
      <w:bookmarkEnd w:id="83"/>
      <w:bookmarkEnd w:id="84"/>
      <w:bookmarkEnd w:id="85"/>
      <w:bookmarkEnd w:id="86"/>
      <w:bookmarkEnd w:id="87"/>
      <w:bookmarkEnd w:id="88"/>
      <w:bookmarkEnd w:id="89"/>
      <w:bookmarkEnd w:id="90"/>
      <w:bookmarkEnd w:id="91"/>
      <w:r>
        <w:rPr>
          <w:rFonts w:hint="eastAsia"/>
          <w:color w:val="auto"/>
        </w:rPr>
        <w:t>授予合同</w:t>
      </w:r>
      <w:bookmarkEnd w:id="92"/>
    </w:p>
    <w:p w14:paraId="1F7AB5D4" w14:textId="77777777" w:rsidR="00057A15" w:rsidRDefault="00000000">
      <w:pPr>
        <w:spacing w:before="120" w:after="120"/>
        <w:ind w:firstLineChars="200" w:firstLine="482"/>
        <w:rPr>
          <w:rFonts w:ascii="宋体" w:hAnsi="宋体" w:hint="eastAsia"/>
          <w:kern w:val="2"/>
          <w:sz w:val="24"/>
          <w:szCs w:val="24"/>
        </w:rPr>
      </w:pPr>
      <w:bookmarkStart w:id="93" w:name="_Toc57518384"/>
      <w:bookmarkStart w:id="94" w:name="_Toc523196824"/>
      <w:bookmarkStart w:id="95" w:name="_Toc509024850"/>
      <w:bookmarkStart w:id="96" w:name="_Toc212001940"/>
      <w:bookmarkStart w:id="97" w:name="_Toc57478040"/>
      <w:bookmarkStart w:id="98" w:name="_Toc509025049"/>
      <w:bookmarkStart w:id="99" w:name="_Toc23479978"/>
      <w:bookmarkStart w:id="100" w:name="_Toc57518139"/>
      <w:bookmarkStart w:id="101"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2" w:name="_Toc181796510"/>
      <w:r>
        <w:rPr>
          <w:rFonts w:hint="eastAsia"/>
        </w:rPr>
        <w:t>8</w:t>
      </w:r>
      <w:r>
        <w:t>.</w:t>
      </w:r>
      <w:r>
        <w:rPr>
          <w:rFonts w:hint="eastAsia"/>
        </w:rPr>
        <w:t xml:space="preserve"> </w:t>
      </w:r>
      <w:r>
        <w:rPr>
          <w:rFonts w:hint="eastAsia"/>
        </w:rPr>
        <w:t>授予合同时变更内容的权力</w:t>
      </w:r>
      <w:bookmarkEnd w:id="93"/>
      <w:bookmarkEnd w:id="94"/>
      <w:bookmarkEnd w:id="95"/>
      <w:bookmarkEnd w:id="96"/>
      <w:bookmarkEnd w:id="97"/>
      <w:bookmarkEnd w:id="98"/>
      <w:bookmarkEnd w:id="99"/>
      <w:bookmarkEnd w:id="100"/>
      <w:bookmarkEnd w:id="101"/>
      <w:bookmarkEnd w:id="102"/>
    </w:p>
    <w:p w14:paraId="44AE8BE9" w14:textId="77777777" w:rsidR="00057A15" w:rsidRDefault="00000000">
      <w:pPr>
        <w:spacing w:before="120" w:after="120"/>
        <w:ind w:firstLineChars="200" w:firstLine="480"/>
        <w:rPr>
          <w:rFonts w:ascii="宋体" w:hAnsi="宋体" w:hint="eastAsia"/>
          <w:kern w:val="2"/>
          <w:sz w:val="24"/>
          <w:szCs w:val="24"/>
        </w:rPr>
      </w:pPr>
      <w:bookmarkStart w:id="103" w:name="_Toc509025050"/>
      <w:bookmarkStart w:id="104" w:name="_Toc523196825"/>
      <w:bookmarkStart w:id="105" w:name="_Toc23479979"/>
      <w:bookmarkStart w:id="106" w:name="_Toc57518140"/>
      <w:bookmarkStart w:id="107" w:name="_Toc212001941"/>
      <w:bookmarkStart w:id="108" w:name="_Toc57518328"/>
      <w:bookmarkStart w:id="109" w:name="_Toc509024851"/>
      <w:bookmarkStart w:id="110" w:name="_Toc57478041"/>
      <w:bookmarkStart w:id="111"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2" w:name="_Toc181796511"/>
      <w:r>
        <w:rPr>
          <w:rFonts w:hint="eastAsia"/>
        </w:rPr>
        <w:t>9</w:t>
      </w:r>
      <w:r>
        <w:t>.</w:t>
      </w:r>
      <w:r>
        <w:rPr>
          <w:rFonts w:hint="eastAsia"/>
        </w:rPr>
        <w:t xml:space="preserve"> </w:t>
      </w:r>
      <w:r>
        <w:rPr>
          <w:rFonts w:hint="eastAsia"/>
        </w:rPr>
        <w:t>签订合同</w:t>
      </w:r>
      <w:bookmarkEnd w:id="103"/>
      <w:bookmarkEnd w:id="104"/>
      <w:bookmarkEnd w:id="105"/>
      <w:bookmarkEnd w:id="106"/>
      <w:bookmarkEnd w:id="107"/>
      <w:bookmarkEnd w:id="108"/>
      <w:bookmarkEnd w:id="109"/>
      <w:bookmarkEnd w:id="110"/>
      <w:bookmarkEnd w:id="111"/>
      <w:bookmarkEnd w:id="112"/>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3" w:name="_Toc278825511"/>
      <w:bookmarkStart w:id="114" w:name="_Toc282173533"/>
      <w:bookmarkStart w:id="115" w:name="_Toc278792023"/>
      <w:bookmarkStart w:id="116" w:name="_Toc281490743"/>
      <w:bookmarkStart w:id="117" w:name="_Toc181796512"/>
      <w:r>
        <w:rPr>
          <w:rFonts w:hint="eastAsia"/>
          <w:color w:val="auto"/>
        </w:rPr>
        <w:t>10</w:t>
      </w:r>
      <w:r>
        <w:rPr>
          <w:color w:val="auto"/>
        </w:rPr>
        <w:t>.</w:t>
      </w:r>
      <w:r>
        <w:rPr>
          <w:rFonts w:hint="eastAsia"/>
          <w:color w:val="auto"/>
        </w:rPr>
        <w:t xml:space="preserve"> </w:t>
      </w:r>
      <w:r>
        <w:rPr>
          <w:rFonts w:hint="eastAsia"/>
          <w:color w:val="auto"/>
        </w:rPr>
        <w:t>关于</w:t>
      </w:r>
      <w:bookmarkEnd w:id="113"/>
      <w:bookmarkEnd w:id="114"/>
      <w:bookmarkEnd w:id="115"/>
      <w:bookmarkEnd w:id="116"/>
      <w:r>
        <w:rPr>
          <w:rFonts w:hint="eastAsia"/>
          <w:color w:val="auto"/>
        </w:rPr>
        <w:t>异议与投诉</w:t>
      </w:r>
      <w:bookmarkEnd w:id="117"/>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8" w:name="_Toc395705512"/>
      <w:bookmarkStart w:id="119" w:name="_Toc450307946"/>
      <w:bookmarkStart w:id="120" w:name="_Toc181796513"/>
      <w:r>
        <w:rPr>
          <w:rFonts w:hint="eastAsia"/>
          <w:color w:val="auto"/>
        </w:rPr>
        <w:t>11</w:t>
      </w:r>
      <w:r>
        <w:rPr>
          <w:color w:val="auto"/>
        </w:rPr>
        <w:t>.</w:t>
      </w:r>
      <w:r>
        <w:rPr>
          <w:rFonts w:hint="eastAsia"/>
          <w:color w:val="auto"/>
        </w:rPr>
        <w:t xml:space="preserve"> </w:t>
      </w:r>
      <w:r>
        <w:rPr>
          <w:rFonts w:hint="eastAsia"/>
          <w:color w:val="auto"/>
        </w:rPr>
        <w:t>纪律与保密</w:t>
      </w:r>
      <w:bookmarkEnd w:id="118"/>
      <w:bookmarkEnd w:id="119"/>
      <w:bookmarkEnd w:id="120"/>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1" w:name="_Toc57518144"/>
      <w:bookmarkStart w:id="122" w:name="_Toc212001942"/>
      <w:bookmarkStart w:id="123" w:name="_Toc57518332"/>
      <w:bookmarkStart w:id="124" w:name="_Toc509024855"/>
      <w:bookmarkStart w:id="125" w:name="_Toc23479983"/>
      <w:bookmarkStart w:id="126" w:name="_Toc57478045"/>
      <w:bookmarkStart w:id="127" w:name="_Toc57518389"/>
      <w:bookmarkStart w:id="128" w:name="_Toc523196829"/>
      <w:bookmarkStart w:id="129" w:name="_Toc509025054"/>
      <w:bookmarkStart w:id="130" w:name="_Toc181796514"/>
      <w:r>
        <w:rPr>
          <w:rFonts w:hint="eastAsia"/>
          <w:color w:val="000000"/>
          <w:sz w:val="32"/>
        </w:rPr>
        <w:lastRenderedPageBreak/>
        <w:t>第三部分</w:t>
      </w:r>
      <w:r>
        <w:rPr>
          <w:color w:val="000000"/>
          <w:sz w:val="32"/>
        </w:rPr>
        <w:t xml:space="preserve">  </w:t>
      </w:r>
      <w:r>
        <w:rPr>
          <w:rFonts w:hint="eastAsia"/>
          <w:color w:val="000000"/>
          <w:sz w:val="32"/>
        </w:rPr>
        <w:t>招标内容</w:t>
      </w:r>
      <w:bookmarkEnd w:id="121"/>
      <w:bookmarkEnd w:id="122"/>
      <w:bookmarkEnd w:id="123"/>
      <w:bookmarkEnd w:id="124"/>
      <w:bookmarkEnd w:id="125"/>
      <w:bookmarkEnd w:id="126"/>
      <w:bookmarkEnd w:id="127"/>
      <w:bookmarkEnd w:id="128"/>
      <w:bookmarkEnd w:id="129"/>
      <w:bookmarkEnd w:id="130"/>
    </w:p>
    <w:p w14:paraId="4E82B3FA" w14:textId="77777777" w:rsidR="00057A15" w:rsidRDefault="00000000">
      <w:pPr>
        <w:pStyle w:val="2"/>
      </w:pPr>
      <w:bookmarkStart w:id="131" w:name="_Toc57518333"/>
      <w:bookmarkStart w:id="132" w:name="_Toc212001943"/>
      <w:bookmarkStart w:id="133" w:name="_Toc57518145"/>
      <w:bookmarkStart w:id="134" w:name="_Toc509024856"/>
      <w:bookmarkStart w:id="135" w:name="_Toc57478046"/>
      <w:bookmarkStart w:id="136" w:name="_Toc523196830"/>
      <w:bookmarkStart w:id="137" w:name="_Toc57518390"/>
      <w:bookmarkStart w:id="138" w:name="_Toc509025055"/>
      <w:bookmarkStart w:id="139" w:name="_Toc23479984"/>
      <w:bookmarkStart w:id="140" w:name="_Toc181796515"/>
      <w:r>
        <w:rPr>
          <w:rFonts w:hint="eastAsia"/>
        </w:rPr>
        <w:t xml:space="preserve">1. </w:t>
      </w:r>
      <w:bookmarkEnd w:id="131"/>
      <w:bookmarkEnd w:id="132"/>
      <w:bookmarkEnd w:id="133"/>
      <w:bookmarkEnd w:id="134"/>
      <w:bookmarkEnd w:id="135"/>
      <w:bookmarkEnd w:id="136"/>
      <w:bookmarkEnd w:id="137"/>
      <w:bookmarkEnd w:id="138"/>
      <w:bookmarkEnd w:id="139"/>
      <w:r>
        <w:rPr>
          <w:rFonts w:hint="eastAsia"/>
        </w:rPr>
        <w:t>招标方介绍</w:t>
      </w:r>
      <w:bookmarkEnd w:id="140"/>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1" w:name="_Toc212001946"/>
      <w:bookmarkStart w:id="142" w:name="_Toc226965776"/>
      <w:bookmarkStart w:id="143" w:name="_Toc523196831"/>
      <w:bookmarkStart w:id="144" w:name="_Toc57518146"/>
      <w:bookmarkStart w:id="145" w:name="_Toc57478047"/>
      <w:bookmarkStart w:id="146" w:name="_Toc57518391"/>
      <w:bookmarkStart w:id="147" w:name="_Toc57518334"/>
      <w:bookmarkStart w:id="148" w:name="_Toc509025056"/>
      <w:bookmarkStart w:id="149" w:name="_Toc509024857"/>
      <w:bookmarkStart w:id="150" w:name="_Toc23479985"/>
      <w:bookmarkStart w:id="151" w:name="_Toc181796516"/>
      <w:r>
        <w:rPr>
          <w:rFonts w:hint="eastAsia"/>
        </w:rPr>
        <w:t>2</w:t>
      </w:r>
      <w:r>
        <w:t>.</w:t>
      </w:r>
      <w:r>
        <w:rPr>
          <w:rFonts w:hint="eastAsia"/>
        </w:rPr>
        <w:t xml:space="preserve"> </w:t>
      </w:r>
      <w:r>
        <w:rPr>
          <w:rFonts w:hint="eastAsia"/>
        </w:rPr>
        <w:t>招标项目涉及范围</w:t>
      </w:r>
      <w:bookmarkEnd w:id="141"/>
      <w:bookmarkEnd w:id="142"/>
      <w:bookmarkEnd w:id="151"/>
    </w:p>
    <w:p w14:paraId="18ABD163" w14:textId="0676C2D4"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bookmarkStart w:id="152" w:name="_Hlk181726936"/>
      <w:r w:rsidR="00374AB7">
        <w:rPr>
          <w:rFonts w:hint="eastAsia"/>
          <w:b/>
          <w:color w:val="000000"/>
          <w:sz w:val="24"/>
        </w:rPr>
        <w:t>【</w:t>
      </w:r>
      <w:r w:rsidR="000C696F" w:rsidRPr="000C696F">
        <w:rPr>
          <w:rFonts w:hAnsi="宋体" w:hint="eastAsia"/>
          <w:b/>
          <w:color w:val="000000"/>
          <w:sz w:val="24"/>
        </w:rPr>
        <w:t>银河期货业务运营平台采购</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bookmarkEnd w:id="152"/>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3" w:name="_Toc226965777"/>
      <w:bookmarkStart w:id="154" w:name="_Toc523196835"/>
      <w:bookmarkStart w:id="155" w:name="_Toc57478051"/>
      <w:bookmarkStart w:id="156" w:name="_Toc196795853"/>
      <w:bookmarkStart w:id="157" w:name="_Toc57518338"/>
      <w:bookmarkStart w:id="158" w:name="_Toc57518395"/>
      <w:bookmarkStart w:id="159" w:name="_Toc509024861"/>
      <w:bookmarkStart w:id="160" w:name="_Toc509025060"/>
      <w:bookmarkStart w:id="161" w:name="_Toc57518150"/>
      <w:bookmarkStart w:id="162" w:name="_Toc23479989"/>
      <w:bookmarkStart w:id="163" w:name="_Toc181796517"/>
      <w:bookmarkEnd w:id="143"/>
      <w:bookmarkEnd w:id="144"/>
      <w:bookmarkEnd w:id="145"/>
      <w:bookmarkEnd w:id="146"/>
      <w:bookmarkEnd w:id="147"/>
      <w:bookmarkEnd w:id="148"/>
      <w:bookmarkEnd w:id="149"/>
      <w:bookmarkEnd w:id="150"/>
      <w:r>
        <w:rPr>
          <w:rFonts w:hint="eastAsia"/>
        </w:rPr>
        <w:t xml:space="preserve">3. </w:t>
      </w:r>
      <w:r>
        <w:rPr>
          <w:rFonts w:hint="eastAsia"/>
        </w:rPr>
        <w:t>报价</w:t>
      </w:r>
      <w:bookmarkEnd w:id="153"/>
      <w:bookmarkEnd w:id="154"/>
      <w:bookmarkEnd w:id="155"/>
      <w:bookmarkEnd w:id="156"/>
      <w:bookmarkEnd w:id="157"/>
      <w:bookmarkEnd w:id="158"/>
      <w:bookmarkEnd w:id="159"/>
      <w:bookmarkEnd w:id="160"/>
      <w:bookmarkEnd w:id="161"/>
      <w:bookmarkEnd w:id="162"/>
      <w:bookmarkEnd w:id="163"/>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4" w:name="_Toc509025061"/>
      <w:bookmarkStart w:id="165" w:name="_Toc57518151"/>
      <w:bookmarkStart w:id="166" w:name="_Toc523196836"/>
      <w:bookmarkStart w:id="167" w:name="_Toc57478052"/>
      <w:bookmarkStart w:id="168" w:name="_Toc57518339"/>
      <w:bookmarkStart w:id="169" w:name="_Toc57518396"/>
      <w:bookmarkStart w:id="170" w:name="_Toc196795854"/>
      <w:bookmarkStart w:id="171" w:name="_Toc226965778"/>
      <w:bookmarkStart w:id="172" w:name="_Toc509024862"/>
      <w:bookmarkStart w:id="173" w:name="_Toc478730614"/>
      <w:bookmarkStart w:id="174" w:name="_Toc23479990"/>
      <w:bookmarkStart w:id="175" w:name="_Toc181796518"/>
      <w:r>
        <w:t>3.1</w:t>
      </w:r>
      <w:r>
        <w:rPr>
          <w:rFonts w:hint="eastAsia"/>
        </w:rPr>
        <w:t xml:space="preserve"> </w:t>
      </w:r>
      <w:r>
        <w:rPr>
          <w:rFonts w:hint="eastAsia"/>
          <w:szCs w:val="24"/>
        </w:rPr>
        <w:t>报价总则</w:t>
      </w:r>
      <w:bookmarkEnd w:id="164"/>
      <w:bookmarkEnd w:id="165"/>
      <w:bookmarkEnd w:id="166"/>
      <w:bookmarkEnd w:id="167"/>
      <w:bookmarkEnd w:id="168"/>
      <w:bookmarkEnd w:id="169"/>
      <w:bookmarkEnd w:id="170"/>
      <w:bookmarkEnd w:id="171"/>
      <w:bookmarkEnd w:id="172"/>
      <w:bookmarkEnd w:id="173"/>
      <w:bookmarkEnd w:id="174"/>
      <w:bookmarkEnd w:id="175"/>
    </w:p>
    <w:p w14:paraId="605ACA33" w14:textId="2434BD32" w:rsidR="00057A15" w:rsidRDefault="00000000">
      <w:pPr>
        <w:spacing w:before="120" w:after="120"/>
        <w:ind w:firstLineChars="200" w:firstLine="480"/>
        <w:rPr>
          <w:rFonts w:ascii="宋体" w:hAnsi="宋体" w:hint="eastAsia"/>
          <w:kern w:val="2"/>
          <w:sz w:val="24"/>
          <w:szCs w:val="24"/>
        </w:rPr>
      </w:pPr>
      <w:bookmarkStart w:id="176" w:name="_Toc226965779"/>
      <w:bookmarkStart w:id="177" w:name="_Toc196795855"/>
      <w:bookmarkStart w:id="178"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9" w:name="_Toc57518152"/>
      <w:bookmarkStart w:id="180" w:name="_Toc509025062"/>
      <w:bookmarkStart w:id="181" w:name="_Toc509024863"/>
      <w:bookmarkStart w:id="182" w:name="_Toc57518340"/>
      <w:bookmarkStart w:id="183" w:name="_Toc523196837"/>
      <w:bookmarkStart w:id="184" w:name="_Toc57518397"/>
      <w:bookmarkStart w:id="185" w:name="_Toc57478053"/>
      <w:bookmarkStart w:id="186"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7" w:name="_Toc181796519"/>
      <w:bookmarkEnd w:id="179"/>
      <w:bookmarkEnd w:id="180"/>
      <w:bookmarkEnd w:id="181"/>
      <w:bookmarkEnd w:id="182"/>
      <w:bookmarkEnd w:id="183"/>
      <w:bookmarkEnd w:id="184"/>
      <w:bookmarkEnd w:id="185"/>
      <w:bookmarkEnd w:id="186"/>
      <w:r>
        <w:rPr>
          <w:rFonts w:hint="eastAsia"/>
          <w:szCs w:val="24"/>
        </w:rPr>
        <w:t xml:space="preserve">3.2 </w:t>
      </w:r>
      <w:bookmarkEnd w:id="176"/>
      <w:bookmarkEnd w:id="177"/>
      <w:r>
        <w:rPr>
          <w:rFonts w:hint="eastAsia"/>
          <w:szCs w:val="24"/>
        </w:rPr>
        <w:t>报价表</w:t>
      </w:r>
      <w:bookmarkEnd w:id="178"/>
      <w:bookmarkEnd w:id="187"/>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8" w:name="_Toc509025074"/>
      <w:bookmarkStart w:id="189" w:name="_Toc509024875"/>
      <w:bookmarkStart w:id="190" w:name="_Toc57518352"/>
      <w:bookmarkStart w:id="191" w:name="_Toc523196850"/>
      <w:bookmarkStart w:id="192" w:name="_Toc57518409"/>
      <w:bookmarkStart w:id="193" w:name="_Toc23480004"/>
      <w:bookmarkStart w:id="194" w:name="_Toc57478065"/>
      <w:bookmarkStart w:id="195" w:name="_Toc212001964"/>
      <w:bookmarkStart w:id="196" w:name="_Toc57518164"/>
    </w:p>
    <w:p w14:paraId="644D5EA1" w14:textId="77777777" w:rsidR="00057A15" w:rsidRDefault="00000000">
      <w:pPr>
        <w:pStyle w:val="10"/>
        <w:jc w:val="center"/>
        <w:rPr>
          <w:color w:val="000000"/>
          <w:sz w:val="32"/>
        </w:rPr>
      </w:pPr>
      <w:bookmarkStart w:id="197" w:name="_Toc181796520"/>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8"/>
      <w:bookmarkEnd w:id="189"/>
      <w:bookmarkEnd w:id="190"/>
      <w:bookmarkEnd w:id="191"/>
      <w:bookmarkEnd w:id="192"/>
      <w:bookmarkEnd w:id="193"/>
      <w:bookmarkEnd w:id="194"/>
      <w:bookmarkEnd w:id="195"/>
      <w:bookmarkEnd w:id="196"/>
      <w:bookmarkEnd w:id="197"/>
    </w:p>
    <w:p w14:paraId="0734378F" w14:textId="77777777" w:rsidR="00057A15" w:rsidRDefault="00000000">
      <w:pPr>
        <w:pStyle w:val="2"/>
      </w:pPr>
      <w:bookmarkStart w:id="198" w:name="_Toc212001965"/>
      <w:bookmarkStart w:id="199" w:name="_Toc509025075"/>
      <w:bookmarkStart w:id="200" w:name="_Toc57518165"/>
      <w:bookmarkStart w:id="201" w:name="_Toc57518410"/>
      <w:bookmarkStart w:id="202" w:name="_Toc523196851"/>
      <w:bookmarkStart w:id="203" w:name="_Toc57478066"/>
      <w:bookmarkStart w:id="204" w:name="_Toc57518353"/>
      <w:bookmarkStart w:id="205" w:name="_Toc509024876"/>
      <w:bookmarkStart w:id="206" w:name="_Toc23480005"/>
      <w:bookmarkStart w:id="207" w:name="_Toc181796521"/>
      <w:r>
        <w:rPr>
          <w:rFonts w:hint="eastAsia"/>
        </w:rPr>
        <w:t>附件</w:t>
      </w:r>
      <w:r>
        <w:rPr>
          <w:rFonts w:hint="eastAsia"/>
        </w:rPr>
        <w:t>1</w:t>
      </w:r>
      <w:r>
        <w:rPr>
          <w:rFonts w:hint="eastAsia"/>
        </w:rPr>
        <w:t>：投标书格式</w:t>
      </w:r>
      <w:bookmarkEnd w:id="198"/>
      <w:bookmarkEnd w:id="199"/>
      <w:bookmarkEnd w:id="200"/>
      <w:bookmarkEnd w:id="201"/>
      <w:bookmarkEnd w:id="202"/>
      <w:bookmarkEnd w:id="203"/>
      <w:bookmarkEnd w:id="204"/>
      <w:bookmarkEnd w:id="205"/>
      <w:bookmarkEnd w:id="206"/>
      <w:bookmarkEnd w:id="207"/>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510B923C" w:rsidR="00057A15" w:rsidRDefault="000C696F">
      <w:pPr>
        <w:spacing w:line="360" w:lineRule="auto"/>
        <w:jc w:val="center"/>
        <w:rPr>
          <w:rFonts w:ascii="宋体"/>
          <w:b/>
          <w:color w:val="000000"/>
          <w:spacing w:val="20"/>
          <w:sz w:val="28"/>
        </w:rPr>
      </w:pPr>
      <w:r w:rsidRPr="000C696F">
        <w:rPr>
          <w:rFonts w:ascii="宋体" w:hint="eastAsia"/>
          <w:b/>
          <w:color w:val="000000"/>
          <w:spacing w:val="20"/>
          <w:sz w:val="28"/>
        </w:rPr>
        <w:t>银河期货业务运营平台采购</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6DE173BF"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0C696F" w:rsidRPr="000C696F">
        <w:rPr>
          <w:rFonts w:ascii="宋体" w:hAnsi="宋体" w:hint="eastAsia"/>
          <w:b/>
          <w:bCs/>
          <w:color w:val="000000"/>
          <w:sz w:val="24"/>
        </w:rPr>
        <w:t>银河期货业务运营平台采购</w:t>
      </w:r>
    </w:p>
    <w:p w14:paraId="2332817D" w14:textId="77777777" w:rsidR="00057A15" w:rsidRDefault="00057A15">
      <w:pPr>
        <w:spacing w:line="360" w:lineRule="auto"/>
        <w:rPr>
          <w:rFonts w:ascii="宋体" w:hAnsi="宋体" w:hint="eastAsia"/>
          <w:color w:val="000000"/>
          <w:sz w:val="24"/>
        </w:rPr>
      </w:pPr>
    </w:p>
    <w:p w14:paraId="639E5939" w14:textId="27BBAF29"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E405FA" w:rsidRPr="00E405FA">
        <w:rPr>
          <w:rFonts w:ascii="宋体" w:hAnsi="宋体"/>
          <w:b/>
          <w:bCs/>
          <w:sz w:val="24"/>
        </w:rPr>
        <w:t>YHQH-ZBFS-DE-2024-01</w:t>
      </w:r>
      <w:r w:rsidR="000C696F">
        <w:rPr>
          <w:rFonts w:ascii="宋体" w:hAnsi="宋体" w:hint="eastAsia"/>
          <w:b/>
          <w:bCs/>
          <w:sz w:val="24"/>
        </w:rPr>
        <w:t>9</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8" w:name="_Toc134073464"/>
      <w:bookmarkStart w:id="209" w:name="_Toc166946363"/>
      <w:bookmarkStart w:id="210" w:name="_Toc167325402"/>
      <w:bookmarkStart w:id="211" w:name="_Toc211935622"/>
      <w:bookmarkStart w:id="212" w:name="_Toc134069399"/>
      <w:bookmarkStart w:id="213" w:name="_Toc212001966"/>
      <w:bookmarkStart w:id="214" w:name="_Toc134073486"/>
      <w:bookmarkStart w:id="215" w:name="_Toc167333934"/>
      <w:bookmarkStart w:id="216"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6B5B0789"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0C696F" w:rsidRPr="000C696F">
        <w:rPr>
          <w:rFonts w:ascii="宋体" w:hAnsi="宋体" w:cs="Courier New" w:hint="eastAsia"/>
          <w:b/>
          <w:color w:val="000000"/>
          <w:sz w:val="24"/>
          <w:u w:val="single"/>
        </w:rPr>
        <w:t>银河期货业务运营平台采购</w:t>
      </w:r>
      <w:r>
        <w:rPr>
          <w:rFonts w:ascii="宋体" w:hint="eastAsia"/>
          <w:sz w:val="24"/>
        </w:rPr>
        <w:t>（</w:t>
      </w:r>
      <w:r w:rsidR="00E405FA" w:rsidRPr="00E405FA">
        <w:rPr>
          <w:rFonts w:ascii="宋体" w:hAnsi="宋体"/>
          <w:b/>
          <w:bCs/>
          <w:sz w:val="24"/>
        </w:rPr>
        <w:t>YHQH-ZBFS-DE-2024-01</w:t>
      </w:r>
      <w:r w:rsidR="000C696F">
        <w:rPr>
          <w:rFonts w:ascii="宋体" w:hAnsi="宋体" w:hint="eastAsia"/>
          <w:b/>
          <w:bCs/>
          <w:sz w:val="24"/>
        </w:rPr>
        <w:t>9</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7" w:name="_Toc133809899"/>
      <w:bookmarkStart w:id="218" w:name="_Toc133806117"/>
      <w:bookmarkStart w:id="219" w:name="_Toc86141710"/>
      <w:bookmarkStart w:id="220" w:name="_Toc57478072"/>
      <w:bookmarkStart w:id="221" w:name="_Toc509025083"/>
      <w:bookmarkStart w:id="222" w:name="_Toc57518174"/>
      <w:bookmarkStart w:id="223" w:name="_Toc57518419"/>
      <w:bookmarkStart w:id="224" w:name="_Toc23480012"/>
      <w:bookmarkStart w:id="225" w:name="_Toc57518362"/>
      <w:bookmarkStart w:id="226" w:name="_Toc523196858"/>
      <w:bookmarkStart w:id="227" w:name="_Toc509024884"/>
      <w:bookmarkStart w:id="228" w:name="_Toc196794066"/>
      <w:bookmarkStart w:id="229" w:name="_Toc181796522"/>
      <w:bookmarkEnd w:id="208"/>
      <w:bookmarkEnd w:id="209"/>
      <w:bookmarkEnd w:id="210"/>
      <w:bookmarkEnd w:id="211"/>
      <w:bookmarkEnd w:id="212"/>
      <w:bookmarkEnd w:id="213"/>
      <w:bookmarkEnd w:id="214"/>
      <w:bookmarkEnd w:id="215"/>
      <w:bookmarkEnd w:id="216"/>
      <w:bookmarkEnd w:id="217"/>
      <w:bookmarkEnd w:id="218"/>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9"/>
      <w:bookmarkEnd w:id="229"/>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30" w:name="_Toc181796523"/>
      <w:r>
        <w:rPr>
          <w:rFonts w:hint="eastAsia"/>
          <w:bCs/>
        </w:rPr>
        <w:lastRenderedPageBreak/>
        <w:t>附件</w:t>
      </w:r>
      <w:r>
        <w:rPr>
          <w:rFonts w:hint="eastAsia"/>
          <w:bCs/>
        </w:rPr>
        <w:t>3</w:t>
      </w:r>
      <w:r>
        <w:rPr>
          <w:rFonts w:hint="eastAsia"/>
          <w:bCs/>
        </w:rPr>
        <w:t>：投标人资格</w:t>
      </w:r>
      <w:bookmarkStart w:id="231" w:name="_Toc279755175"/>
      <w:bookmarkEnd w:id="220"/>
      <w:bookmarkEnd w:id="221"/>
      <w:bookmarkEnd w:id="222"/>
      <w:bookmarkEnd w:id="223"/>
      <w:bookmarkEnd w:id="224"/>
      <w:bookmarkEnd w:id="225"/>
      <w:bookmarkEnd w:id="226"/>
      <w:bookmarkEnd w:id="227"/>
      <w:bookmarkEnd w:id="228"/>
      <w:r>
        <w:rPr>
          <w:rFonts w:hint="eastAsia"/>
        </w:rPr>
        <w:t>证明文件</w:t>
      </w:r>
      <w:bookmarkEnd w:id="230"/>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1"/>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2" w:name="_Toc450307958"/>
      <w:bookmarkStart w:id="233" w:name="_Toc375059697"/>
      <w:bookmarkStart w:id="234" w:name="_Toc231543354"/>
      <w:bookmarkStart w:id="235" w:name="_Toc181796524"/>
      <w:r>
        <w:rPr>
          <w:rFonts w:hint="eastAsia"/>
          <w:bCs/>
        </w:rPr>
        <w:lastRenderedPageBreak/>
        <w:t>附件</w:t>
      </w:r>
      <w:r>
        <w:rPr>
          <w:rFonts w:hint="eastAsia"/>
          <w:bCs/>
        </w:rPr>
        <w:t>4</w:t>
      </w:r>
      <w:r>
        <w:rPr>
          <w:rFonts w:hint="eastAsia"/>
          <w:bCs/>
        </w:rPr>
        <w:t>：供应商纳税信息登记</w:t>
      </w:r>
      <w:r>
        <w:rPr>
          <w:bCs/>
        </w:rPr>
        <w:t>表</w:t>
      </w:r>
      <w:bookmarkEnd w:id="232"/>
      <w:bookmarkEnd w:id="235"/>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1D66A155" w:rsidR="00AE229C" w:rsidRDefault="00000000" w:rsidP="00AE229C">
      <w:pPr>
        <w:pStyle w:val="2"/>
        <w:rPr>
          <w:bCs/>
        </w:rPr>
      </w:pPr>
      <w:bookmarkStart w:id="236" w:name="_Toc181796525"/>
      <w:bookmarkEnd w:id="233"/>
      <w:bookmarkEnd w:id="234"/>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0C696F" w:rsidRPr="000C696F">
        <w:rPr>
          <w:rFonts w:hint="eastAsia"/>
          <w:bCs/>
          <w:highlight w:val="yellow"/>
        </w:rPr>
        <w:t>银河期货业务运营平台采购</w:t>
      </w:r>
      <w:r w:rsidR="005D3BC9" w:rsidRPr="00A769A0">
        <w:rPr>
          <w:rFonts w:hint="eastAsia"/>
          <w:bCs/>
          <w:highlight w:val="yellow"/>
        </w:rPr>
        <w:t>项目</w:t>
      </w:r>
      <w:r w:rsidRPr="00A769A0">
        <w:rPr>
          <w:rFonts w:hint="eastAsia"/>
          <w:bCs/>
          <w:highlight w:val="yellow"/>
        </w:rPr>
        <w:t>说明书</w:t>
      </w:r>
      <w:bookmarkEnd w:id="236"/>
    </w:p>
    <w:p w14:paraId="2310410B" w14:textId="661024B7" w:rsidR="005D3BC9" w:rsidRDefault="005D3BC9" w:rsidP="005D3BC9">
      <w:pPr>
        <w:widowControl/>
        <w:spacing w:line="360" w:lineRule="auto"/>
        <w:ind w:firstLineChars="215" w:firstLine="516"/>
        <w:rPr>
          <w:rFonts w:asciiTheme="minorEastAsia" w:eastAsiaTheme="minorEastAsia" w:hAnsiTheme="minorEastAsia" w:hint="eastAsia"/>
          <w:bCs/>
          <w:color w:val="000000"/>
          <w:sz w:val="24"/>
        </w:rPr>
      </w:pPr>
      <w:bookmarkStart w:id="237" w:name="_Hlk181738119"/>
      <w:r>
        <w:rPr>
          <w:rFonts w:asciiTheme="minorEastAsia" w:eastAsiaTheme="minorEastAsia" w:hAnsiTheme="minorEastAsia" w:hint="eastAsia"/>
          <w:bCs/>
          <w:color w:val="000000"/>
          <w:sz w:val="24"/>
        </w:rPr>
        <w:t>一、投标单位资格要求</w:t>
      </w:r>
    </w:p>
    <w:p w14:paraId="37F6732E" w14:textId="0C6E5198"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04AD8C5F"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5860730A" w14:textId="47047062" w:rsidR="00825743" w:rsidRDefault="007D1376"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3</w:t>
      </w:r>
      <w:r w:rsidR="005D3BC9">
        <w:rPr>
          <w:rFonts w:asciiTheme="minorEastAsia" w:eastAsiaTheme="minorEastAsia" w:hAnsiTheme="minorEastAsia" w:hint="eastAsia"/>
          <w:bCs/>
          <w:sz w:val="24"/>
        </w:rPr>
        <w:t>、</w:t>
      </w:r>
      <w:r w:rsidR="00825743">
        <w:rPr>
          <w:rFonts w:asciiTheme="minorEastAsia" w:eastAsiaTheme="minorEastAsia" w:hAnsiTheme="minorEastAsia"/>
          <w:bCs/>
          <w:sz w:val="24"/>
        </w:rPr>
        <w:t> </w:t>
      </w:r>
      <w:bookmarkStart w:id="238" w:name="_Hlk181738134"/>
      <w:r w:rsidR="005D3BC9">
        <w:rPr>
          <w:rFonts w:asciiTheme="minorEastAsia" w:eastAsiaTheme="minorEastAsia" w:hAnsiTheme="minorEastAsia" w:hint="eastAsia"/>
          <w:bCs/>
          <w:sz w:val="24"/>
        </w:rPr>
        <w:t>★</w:t>
      </w:r>
      <w:bookmarkEnd w:id="238"/>
      <w:r w:rsidR="005D3BC9">
        <w:rPr>
          <w:rFonts w:asciiTheme="minorEastAsia" w:eastAsiaTheme="minorEastAsia" w:hAnsiTheme="minorEastAsia" w:hint="eastAsia"/>
          <w:b/>
          <w:bCs/>
          <w:sz w:val="24"/>
        </w:rPr>
        <w:t>投标</w:t>
      </w:r>
      <w:r w:rsidRPr="007D1376">
        <w:rPr>
          <w:rFonts w:asciiTheme="minorEastAsia" w:eastAsiaTheme="minorEastAsia" w:hAnsiTheme="minorEastAsia" w:hint="eastAsia"/>
          <w:b/>
          <w:bCs/>
          <w:sz w:val="24"/>
        </w:rPr>
        <w:t>单位应具有独立完成本项目标的的服务支持能力，并配备专业的售后服务支持人员，不得将本项目以任何形式转包、分包；</w:t>
      </w:r>
    </w:p>
    <w:p w14:paraId="2CF313BA" w14:textId="0292F42F" w:rsidR="007D1376" w:rsidRPr="00825743" w:rsidRDefault="007D1376"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4、★</w:t>
      </w:r>
      <w:r w:rsidRPr="007D1376">
        <w:rPr>
          <w:rFonts w:asciiTheme="minorEastAsia" w:eastAsiaTheme="minorEastAsia" w:hAnsiTheme="minorEastAsia" w:hint="eastAsia"/>
          <w:b/>
          <w:sz w:val="24"/>
        </w:rPr>
        <w:t>投标单位提供的产品应不存在任何专利纠纷；</w:t>
      </w:r>
    </w:p>
    <w:p w14:paraId="0914F1CA" w14:textId="77777777" w:rsidR="005D3BC9" w:rsidRDefault="005D3BC9" w:rsidP="005D3BC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bookmarkEnd w:id="237"/>
    <w:p w14:paraId="41056E16" w14:textId="77777777" w:rsidR="00AE229C" w:rsidRDefault="00AE229C" w:rsidP="00AE229C">
      <w:pPr>
        <w:pStyle w:val="a0"/>
      </w:pPr>
    </w:p>
    <w:p w14:paraId="3CF01E1D" w14:textId="77777777" w:rsidR="006537E7" w:rsidRPr="007D1376" w:rsidRDefault="006537E7" w:rsidP="006537E7">
      <w:pPr>
        <w:autoSpaceDE w:val="0"/>
        <w:autoSpaceDN w:val="0"/>
        <w:adjustRightInd w:val="0"/>
        <w:spacing w:after="200" w:line="276" w:lineRule="auto"/>
        <w:ind w:firstLine="480"/>
        <w:rPr>
          <w:rFonts w:asciiTheme="minorEastAsia" w:eastAsiaTheme="minorEastAsia" w:hAnsiTheme="minorEastAsia" w:hint="eastAsia"/>
          <w:bCs/>
          <w:sz w:val="24"/>
        </w:rPr>
      </w:pPr>
      <w:r w:rsidRPr="007D1376">
        <w:rPr>
          <w:rFonts w:asciiTheme="minorEastAsia" w:eastAsiaTheme="minorEastAsia" w:hAnsiTheme="minorEastAsia" w:hint="eastAsia"/>
          <w:bCs/>
          <w:sz w:val="24"/>
        </w:rPr>
        <w:t>二、项目描述</w:t>
      </w:r>
    </w:p>
    <w:p w14:paraId="7761541E" w14:textId="77777777" w:rsidR="00BB1F24" w:rsidRPr="007D1376" w:rsidRDefault="00BB1F24" w:rsidP="00BB1F24">
      <w:pPr>
        <w:rPr>
          <w:rFonts w:asciiTheme="minorEastAsia" w:eastAsiaTheme="minorEastAsia" w:hAnsiTheme="minorEastAsia" w:hint="eastAsia"/>
          <w:bCs/>
          <w:sz w:val="24"/>
        </w:rPr>
      </w:pPr>
      <w:r w:rsidRPr="007D1376">
        <w:rPr>
          <w:rFonts w:asciiTheme="minorEastAsia" w:eastAsiaTheme="minorEastAsia" w:hAnsiTheme="minorEastAsia"/>
          <w:bCs/>
          <w:sz w:val="24"/>
        </w:rPr>
        <w:tab/>
      </w:r>
      <w:r w:rsidRPr="007D1376">
        <w:rPr>
          <w:rFonts w:asciiTheme="minorEastAsia" w:eastAsiaTheme="minorEastAsia" w:hAnsiTheme="minorEastAsia" w:hint="eastAsia"/>
          <w:bCs/>
          <w:sz w:val="24"/>
        </w:rPr>
        <w:t>本次信创业务运营平台项目旨在打通各套业务系统，将分散的业务流程集中到平台统一管理，解决各业务系统间缺乏统一协调，跨系统流程繁琐，系统间数据孤立的问题。同时，基于平台流程引擎及智能AI等能力模块，提高业务流程自动化和智能化程度。</w:t>
      </w:r>
    </w:p>
    <w:p w14:paraId="6BE4F769" w14:textId="77777777" w:rsidR="00BB1F24" w:rsidRPr="007D1376" w:rsidRDefault="00BB1F24" w:rsidP="00BB1F24">
      <w:pPr>
        <w:pStyle w:val="af7"/>
        <w:numPr>
          <w:ilvl w:val="0"/>
          <w:numId w:val="27"/>
        </w:numPr>
        <w:spacing w:after="160" w:line="278" w:lineRule="auto"/>
        <w:ind w:firstLineChars="0"/>
        <w:jc w:val="left"/>
        <w:rPr>
          <w:rFonts w:asciiTheme="minorEastAsia" w:eastAsiaTheme="minorEastAsia" w:hAnsiTheme="minorEastAsia" w:hint="eastAsia"/>
          <w:bCs/>
          <w:sz w:val="24"/>
          <w:szCs w:val="21"/>
        </w:rPr>
      </w:pPr>
      <w:r w:rsidRPr="007D1376">
        <w:rPr>
          <w:rFonts w:asciiTheme="minorEastAsia" w:eastAsiaTheme="minorEastAsia" w:hAnsiTheme="minorEastAsia" w:hint="eastAsia"/>
          <w:bCs/>
          <w:sz w:val="24"/>
          <w:szCs w:val="21"/>
        </w:rPr>
        <w:t>平台框架建设</w:t>
      </w:r>
    </w:p>
    <w:p w14:paraId="49F4625E" w14:textId="77777777" w:rsidR="00BB1F24" w:rsidRPr="007D1376" w:rsidRDefault="00BB1F24" w:rsidP="00BB1F24">
      <w:pPr>
        <w:pStyle w:val="af7"/>
        <w:ind w:left="720" w:firstLineChars="0" w:firstLine="0"/>
        <w:rPr>
          <w:rFonts w:asciiTheme="minorEastAsia" w:eastAsiaTheme="minorEastAsia" w:hAnsiTheme="minorEastAsia" w:hint="eastAsia"/>
          <w:bCs/>
          <w:sz w:val="24"/>
          <w:szCs w:val="21"/>
        </w:rPr>
      </w:pPr>
      <w:r w:rsidRPr="007D1376">
        <w:rPr>
          <w:rFonts w:asciiTheme="minorEastAsia" w:eastAsiaTheme="minorEastAsia" w:hAnsiTheme="minorEastAsia" w:hint="eastAsia"/>
          <w:bCs/>
          <w:sz w:val="24"/>
          <w:szCs w:val="21"/>
        </w:rPr>
        <w:t>平台技术架构应采用微服务架构，以满足部署灵活、可扩展性及服务独立的建设目标。</w:t>
      </w:r>
      <w:r w:rsidRPr="007D1376">
        <w:rPr>
          <w:rFonts w:asciiTheme="minorEastAsia" w:eastAsiaTheme="minorEastAsia" w:hAnsiTheme="minorEastAsia"/>
          <w:bCs/>
          <w:sz w:val="24"/>
          <w:szCs w:val="21"/>
        </w:rPr>
        <w:t xml:space="preserve">支持 </w:t>
      </w:r>
      <w:r w:rsidRPr="007D1376">
        <w:rPr>
          <w:rFonts w:asciiTheme="minorEastAsia" w:eastAsiaTheme="minorEastAsia" w:hAnsiTheme="minorEastAsia" w:hint="eastAsia"/>
          <w:bCs/>
          <w:sz w:val="24"/>
          <w:szCs w:val="21"/>
        </w:rPr>
        <w:t>gRPC</w:t>
      </w:r>
      <w:r w:rsidRPr="007D1376">
        <w:rPr>
          <w:rFonts w:asciiTheme="minorEastAsia" w:eastAsiaTheme="minorEastAsia" w:hAnsiTheme="minorEastAsia"/>
          <w:bCs/>
          <w:sz w:val="24"/>
          <w:szCs w:val="21"/>
        </w:rPr>
        <w:t xml:space="preserve"> 和 RESTful API 等主流服务调用方式，并配有完善的服务治理和容错机制</w:t>
      </w:r>
      <w:r w:rsidRPr="007D1376">
        <w:rPr>
          <w:rFonts w:asciiTheme="minorEastAsia" w:eastAsiaTheme="minorEastAsia" w:hAnsiTheme="minorEastAsia" w:hint="eastAsia"/>
          <w:bCs/>
          <w:sz w:val="24"/>
          <w:szCs w:val="21"/>
        </w:rPr>
        <w:t>。</w:t>
      </w:r>
    </w:p>
    <w:p w14:paraId="3F6E874A" w14:textId="77777777" w:rsidR="00BB1F24" w:rsidRPr="007D1376" w:rsidRDefault="00BB1F24" w:rsidP="00BB1F24">
      <w:pPr>
        <w:pStyle w:val="af7"/>
        <w:numPr>
          <w:ilvl w:val="0"/>
          <w:numId w:val="27"/>
        </w:numPr>
        <w:spacing w:after="160" w:line="278" w:lineRule="auto"/>
        <w:ind w:firstLineChars="0"/>
        <w:rPr>
          <w:rFonts w:asciiTheme="minorEastAsia" w:eastAsiaTheme="minorEastAsia" w:hAnsiTheme="minorEastAsia" w:hint="eastAsia"/>
          <w:bCs/>
          <w:sz w:val="24"/>
          <w:szCs w:val="21"/>
        </w:rPr>
      </w:pPr>
      <w:r w:rsidRPr="007D1376">
        <w:rPr>
          <w:rFonts w:asciiTheme="minorEastAsia" w:eastAsiaTheme="minorEastAsia" w:hAnsiTheme="minorEastAsia" w:hint="eastAsia"/>
          <w:bCs/>
          <w:sz w:val="24"/>
          <w:szCs w:val="21"/>
        </w:rPr>
        <w:t>业务运营基础能力建设</w:t>
      </w:r>
    </w:p>
    <w:p w14:paraId="0E49053E" w14:textId="77777777" w:rsidR="00BB1F24" w:rsidRPr="007D1376" w:rsidRDefault="00BB1F24" w:rsidP="00BB1F24">
      <w:pPr>
        <w:ind w:left="720"/>
        <w:rPr>
          <w:rFonts w:asciiTheme="minorEastAsia" w:eastAsiaTheme="minorEastAsia" w:hAnsiTheme="minorEastAsia" w:hint="eastAsia"/>
          <w:bCs/>
          <w:sz w:val="24"/>
        </w:rPr>
      </w:pPr>
      <w:r w:rsidRPr="007D1376">
        <w:rPr>
          <w:rFonts w:asciiTheme="minorEastAsia" w:eastAsiaTheme="minorEastAsia" w:hAnsiTheme="minorEastAsia" w:hint="eastAsia"/>
          <w:bCs/>
          <w:sz w:val="24"/>
        </w:rPr>
        <w:lastRenderedPageBreak/>
        <w:t>平台基础能力模块应涵盖我司各类业务流程，并提供方便、可复用的调用形式，同时应提供低码的流程配置界面，使业务人员可以进行基础的流程及表单配置。能力模块应包含但不限于：流程引擎、AI能力管理模块、外部系统接口调用管理模块、影像管理模块、视频见证管理模块等。</w:t>
      </w:r>
    </w:p>
    <w:p w14:paraId="225AC975" w14:textId="77777777" w:rsidR="00BB1F24" w:rsidRPr="007D1376" w:rsidRDefault="00BB1F24" w:rsidP="00BB1F24">
      <w:pPr>
        <w:pStyle w:val="af7"/>
        <w:numPr>
          <w:ilvl w:val="0"/>
          <w:numId w:val="27"/>
        </w:numPr>
        <w:spacing w:after="160" w:line="278" w:lineRule="auto"/>
        <w:ind w:firstLineChars="0"/>
        <w:jc w:val="left"/>
        <w:rPr>
          <w:rFonts w:asciiTheme="minorEastAsia" w:eastAsiaTheme="minorEastAsia" w:hAnsiTheme="minorEastAsia" w:hint="eastAsia"/>
          <w:bCs/>
          <w:sz w:val="24"/>
          <w:szCs w:val="21"/>
        </w:rPr>
      </w:pPr>
      <w:r w:rsidRPr="007D1376">
        <w:rPr>
          <w:rFonts w:asciiTheme="minorEastAsia" w:eastAsiaTheme="minorEastAsia" w:hAnsiTheme="minorEastAsia" w:hint="eastAsia"/>
          <w:bCs/>
          <w:sz w:val="24"/>
          <w:szCs w:val="21"/>
        </w:rPr>
        <w:t>业务场景</w:t>
      </w:r>
    </w:p>
    <w:p w14:paraId="0FEF4E3F" w14:textId="77777777" w:rsidR="00BB1F24" w:rsidRDefault="00BB1F24" w:rsidP="00BB1F24">
      <w:pPr>
        <w:ind w:left="720"/>
        <w:rPr>
          <w:rFonts w:asciiTheme="minorEastAsia" w:eastAsiaTheme="minorEastAsia" w:hAnsiTheme="minorEastAsia" w:hint="eastAsia"/>
          <w:bCs/>
          <w:sz w:val="24"/>
        </w:rPr>
      </w:pPr>
      <w:r w:rsidRPr="007D1376">
        <w:rPr>
          <w:rFonts w:asciiTheme="minorEastAsia" w:eastAsiaTheme="minorEastAsia" w:hAnsiTheme="minorEastAsia" w:hint="eastAsia"/>
          <w:bCs/>
          <w:sz w:val="24"/>
        </w:rPr>
        <w:t>本次项目一期计划重点建设机构开户预录入、手续费变更、质押变更三个内部业务运营场景，实现发起、审核、办理的一站式服务。同时，通过企微工作台应用实现接受流程状态通知，查看并处理流程等功能。</w:t>
      </w:r>
    </w:p>
    <w:p w14:paraId="50513A31" w14:textId="77777777" w:rsidR="007D1376" w:rsidRPr="007D1376" w:rsidRDefault="007D1376" w:rsidP="00BB1F24">
      <w:pPr>
        <w:ind w:left="720"/>
        <w:rPr>
          <w:rFonts w:asciiTheme="minorEastAsia" w:eastAsiaTheme="minorEastAsia" w:hAnsiTheme="minorEastAsia" w:hint="eastAsia"/>
          <w:bCs/>
          <w:sz w:val="24"/>
        </w:rPr>
      </w:pPr>
    </w:p>
    <w:p w14:paraId="6A9977F6" w14:textId="77777777" w:rsidR="00BB1F24" w:rsidRPr="007D1376" w:rsidRDefault="00BB1F24" w:rsidP="00BB1F24">
      <w:pPr>
        <w:rPr>
          <w:rFonts w:asciiTheme="minorEastAsia" w:eastAsiaTheme="minorEastAsia" w:hAnsiTheme="minorEastAsia" w:hint="eastAsia"/>
          <w:b/>
          <w:sz w:val="24"/>
        </w:rPr>
      </w:pPr>
      <w:r w:rsidRPr="007D1376">
        <w:rPr>
          <w:rFonts w:asciiTheme="minorEastAsia" w:eastAsiaTheme="minorEastAsia" w:hAnsiTheme="minorEastAsia" w:hint="eastAsia"/>
          <w:b/>
          <w:sz w:val="24"/>
        </w:rPr>
        <w:t>信创要求：本次信创业务运营平台需基于华为信创私有云平台进行建设，旨在满足信创化建设的需求，尽量采用信创数据库、CPU（X86、ARM）、操作系统、中间件，满足信创项目指标要求，符合金融信息化行业的发展趋势。如使用开源软件，对使用的开源软件需要有相应的维护加固能力。</w:t>
      </w:r>
    </w:p>
    <w:p w14:paraId="47D2E2B3" w14:textId="26FDF308" w:rsidR="00B85366" w:rsidRPr="00BB1F24" w:rsidRDefault="00B85366" w:rsidP="00BB1F24">
      <w:pPr>
        <w:autoSpaceDE w:val="0"/>
        <w:autoSpaceDN w:val="0"/>
        <w:adjustRightInd w:val="0"/>
        <w:spacing w:after="200" w:line="276" w:lineRule="auto"/>
        <w:ind w:firstLine="480"/>
        <w:rPr>
          <w:rFonts w:ascii="宋体" w:hAnsi="宋体" w:hint="eastAsia"/>
          <w:color w:val="0D0D0D"/>
          <w:sz w:val="24"/>
        </w:rPr>
      </w:pPr>
    </w:p>
    <w:sectPr w:rsidR="00B85366" w:rsidRPr="00BB1F24">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3B4037" w14:textId="77777777" w:rsidR="00635D4C" w:rsidRDefault="00635D4C">
      <w:r>
        <w:separator/>
      </w:r>
    </w:p>
  </w:endnote>
  <w:endnote w:type="continuationSeparator" w:id="0">
    <w:p w14:paraId="4980D66B" w14:textId="77777777" w:rsidR="00635D4C" w:rsidRDefault="00635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F06F53" w14:textId="77777777" w:rsidR="00635D4C" w:rsidRDefault="00635D4C">
      <w:r>
        <w:separator/>
      </w:r>
    </w:p>
  </w:footnote>
  <w:footnote w:type="continuationSeparator" w:id="0">
    <w:p w14:paraId="127C055C" w14:textId="77777777" w:rsidR="00635D4C" w:rsidRDefault="00635D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2AF28A4"/>
    <w:multiLevelType w:val="hybridMultilevel"/>
    <w:tmpl w:val="3118C972"/>
    <w:lvl w:ilvl="0" w:tplc="924E1CA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2"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4"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5"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6"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7"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9"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0"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2"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5"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5"/>
  </w:num>
  <w:num w:numId="2" w16cid:durableId="772286641">
    <w:abstractNumId w:val="5"/>
  </w:num>
  <w:num w:numId="3" w16cid:durableId="1513685608">
    <w:abstractNumId w:val="11"/>
  </w:num>
  <w:num w:numId="4" w16cid:durableId="1275097751">
    <w:abstractNumId w:val="23"/>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9"/>
  </w:num>
  <w:num w:numId="10" w16cid:durableId="1608273333">
    <w:abstractNumId w:val="16"/>
  </w:num>
  <w:num w:numId="11" w16cid:durableId="614606037">
    <w:abstractNumId w:val="14"/>
  </w:num>
  <w:num w:numId="12" w16cid:durableId="1777289608">
    <w:abstractNumId w:val="21"/>
  </w:num>
  <w:num w:numId="13" w16cid:durableId="729771633">
    <w:abstractNumId w:val="18"/>
  </w:num>
  <w:num w:numId="14" w16cid:durableId="956373106">
    <w:abstractNumId w:val="20"/>
  </w:num>
  <w:num w:numId="15" w16cid:durableId="1684017962">
    <w:abstractNumId w:val="12"/>
  </w:num>
  <w:num w:numId="16" w16cid:durableId="1659726858">
    <w:abstractNumId w:val="6"/>
  </w:num>
  <w:num w:numId="17" w16cid:durableId="1329822122">
    <w:abstractNumId w:val="25"/>
  </w:num>
  <w:num w:numId="18" w16cid:durableId="1303118083">
    <w:abstractNumId w:val="26"/>
  </w:num>
  <w:num w:numId="19" w16cid:durableId="973171266">
    <w:abstractNumId w:val="2"/>
  </w:num>
  <w:num w:numId="20" w16cid:durableId="154689469">
    <w:abstractNumId w:val="17"/>
  </w:num>
  <w:num w:numId="21" w16cid:durableId="1377703947">
    <w:abstractNumId w:val="4"/>
  </w:num>
  <w:num w:numId="22" w16cid:durableId="1424377716">
    <w:abstractNumId w:val="22"/>
  </w:num>
  <w:num w:numId="23" w16cid:durableId="1055350018">
    <w:abstractNumId w:val="13"/>
  </w:num>
  <w:num w:numId="24" w16cid:durableId="1438259814">
    <w:abstractNumId w:val="3"/>
  </w:num>
  <w:num w:numId="25" w16cid:durableId="1641570132">
    <w:abstractNumId w:val="0"/>
  </w:num>
  <w:num w:numId="26" w16cid:durableId="1006132962">
    <w:abstractNumId w:val="24"/>
  </w:num>
  <w:num w:numId="27" w16cid:durableId="161011949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489A"/>
    <w:rsid w:val="000857B8"/>
    <w:rsid w:val="0008752F"/>
    <w:rsid w:val="00087B48"/>
    <w:rsid w:val="0009123A"/>
    <w:rsid w:val="00092B54"/>
    <w:rsid w:val="00094823"/>
    <w:rsid w:val="00095A06"/>
    <w:rsid w:val="00096CFF"/>
    <w:rsid w:val="000974E9"/>
    <w:rsid w:val="000A0A56"/>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C696F"/>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CE5"/>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41B4"/>
    <w:rsid w:val="001B489C"/>
    <w:rsid w:val="001B4C97"/>
    <w:rsid w:val="001B56EF"/>
    <w:rsid w:val="001B58EA"/>
    <w:rsid w:val="001B7C0E"/>
    <w:rsid w:val="001C24F9"/>
    <w:rsid w:val="001C4E48"/>
    <w:rsid w:val="001C7534"/>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E760A"/>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4E96"/>
    <w:rsid w:val="00487F0A"/>
    <w:rsid w:val="004913BA"/>
    <w:rsid w:val="00492745"/>
    <w:rsid w:val="00493FAC"/>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4959"/>
    <w:rsid w:val="004B5370"/>
    <w:rsid w:val="004B6C76"/>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4AA3"/>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568E"/>
    <w:rsid w:val="00555814"/>
    <w:rsid w:val="005560D6"/>
    <w:rsid w:val="0055617B"/>
    <w:rsid w:val="005579A7"/>
    <w:rsid w:val="00557A29"/>
    <w:rsid w:val="00557BE1"/>
    <w:rsid w:val="00560D76"/>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279A"/>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D4C"/>
    <w:rsid w:val="00635EA0"/>
    <w:rsid w:val="00637D81"/>
    <w:rsid w:val="006421E7"/>
    <w:rsid w:val="00642574"/>
    <w:rsid w:val="00643EB1"/>
    <w:rsid w:val="006513E4"/>
    <w:rsid w:val="00651982"/>
    <w:rsid w:val="006521DD"/>
    <w:rsid w:val="00653275"/>
    <w:rsid w:val="006537E7"/>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30D"/>
    <w:rsid w:val="007C5C46"/>
    <w:rsid w:val="007D05EA"/>
    <w:rsid w:val="007D1376"/>
    <w:rsid w:val="007D60EC"/>
    <w:rsid w:val="007D6F38"/>
    <w:rsid w:val="007D6FB0"/>
    <w:rsid w:val="007D70FF"/>
    <w:rsid w:val="007E20BF"/>
    <w:rsid w:val="007E2A49"/>
    <w:rsid w:val="007E2FFB"/>
    <w:rsid w:val="007E3B19"/>
    <w:rsid w:val="007E3D72"/>
    <w:rsid w:val="007E6BD4"/>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4E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F2D"/>
    <w:rsid w:val="008A229C"/>
    <w:rsid w:val="008B19FA"/>
    <w:rsid w:val="008B2C2C"/>
    <w:rsid w:val="008B4393"/>
    <w:rsid w:val="008B5ABE"/>
    <w:rsid w:val="008C0AC8"/>
    <w:rsid w:val="008C1DE0"/>
    <w:rsid w:val="008C1EF6"/>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7642"/>
    <w:rsid w:val="009100F1"/>
    <w:rsid w:val="009105DE"/>
    <w:rsid w:val="0091325F"/>
    <w:rsid w:val="009132D3"/>
    <w:rsid w:val="00915B0F"/>
    <w:rsid w:val="00917A57"/>
    <w:rsid w:val="0092002B"/>
    <w:rsid w:val="009206B4"/>
    <w:rsid w:val="00920BC4"/>
    <w:rsid w:val="0092305F"/>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37B8"/>
    <w:rsid w:val="009A653A"/>
    <w:rsid w:val="009B1AAE"/>
    <w:rsid w:val="009B1D59"/>
    <w:rsid w:val="009B3510"/>
    <w:rsid w:val="009B3A24"/>
    <w:rsid w:val="009B3E15"/>
    <w:rsid w:val="009B55D0"/>
    <w:rsid w:val="009B7D22"/>
    <w:rsid w:val="009C1554"/>
    <w:rsid w:val="009C1FF2"/>
    <w:rsid w:val="009C5208"/>
    <w:rsid w:val="009C64D9"/>
    <w:rsid w:val="009C717C"/>
    <w:rsid w:val="009D0BE0"/>
    <w:rsid w:val="009D148B"/>
    <w:rsid w:val="009D2336"/>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5BEE"/>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7142"/>
    <w:rsid w:val="00B476D9"/>
    <w:rsid w:val="00B51103"/>
    <w:rsid w:val="00B51CBC"/>
    <w:rsid w:val="00B54322"/>
    <w:rsid w:val="00B55B75"/>
    <w:rsid w:val="00B56A1A"/>
    <w:rsid w:val="00B56D8D"/>
    <w:rsid w:val="00B56ED1"/>
    <w:rsid w:val="00B5766F"/>
    <w:rsid w:val="00B57EA2"/>
    <w:rsid w:val="00B60D39"/>
    <w:rsid w:val="00B619BF"/>
    <w:rsid w:val="00B62655"/>
    <w:rsid w:val="00B653F8"/>
    <w:rsid w:val="00B720F6"/>
    <w:rsid w:val="00B75812"/>
    <w:rsid w:val="00B80273"/>
    <w:rsid w:val="00B8047D"/>
    <w:rsid w:val="00B8128A"/>
    <w:rsid w:val="00B81DD2"/>
    <w:rsid w:val="00B8316F"/>
    <w:rsid w:val="00B8426B"/>
    <w:rsid w:val="00B85366"/>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1F24"/>
    <w:rsid w:val="00BB2C63"/>
    <w:rsid w:val="00BB33B4"/>
    <w:rsid w:val="00BB4546"/>
    <w:rsid w:val="00BB511A"/>
    <w:rsid w:val="00BB6B1A"/>
    <w:rsid w:val="00BB6E8B"/>
    <w:rsid w:val="00BB7EE5"/>
    <w:rsid w:val="00BC12D2"/>
    <w:rsid w:val="00BC4684"/>
    <w:rsid w:val="00BD1B3F"/>
    <w:rsid w:val="00BD32A1"/>
    <w:rsid w:val="00BD420B"/>
    <w:rsid w:val="00BD6880"/>
    <w:rsid w:val="00BD7C53"/>
    <w:rsid w:val="00BE218D"/>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4EE"/>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5FA"/>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qFormat/>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TotalTime>
  <Pages>21</Pages>
  <Words>1759</Words>
  <Characters>10027</Characters>
  <Application>Microsoft Office Word</Application>
  <DocSecurity>0</DocSecurity>
  <Lines>83</Lines>
  <Paragraphs>23</Paragraphs>
  <ScaleCrop>false</ScaleCrop>
  <Company>chinastock</Company>
  <LinksUpToDate>false</LinksUpToDate>
  <CharactersWithSpaces>11763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100</cp:revision>
  <cp:lastPrinted>2008-04-24T00:40:00Z</cp:lastPrinted>
  <dcterms:created xsi:type="dcterms:W3CDTF">2023-12-29T07:13:00Z</dcterms:created>
  <dcterms:modified xsi:type="dcterms:W3CDTF">2024-11-06T06:41:00Z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