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/>
        <w:jc w:val="center"/>
        <w:rPr>
          <w:rFonts w:ascii="仿宋" w:hAnsi="仿宋" w:eastAsia="仿宋" w:cs="仿宋"/>
          <w:b/>
          <w:color w:val="FF0000"/>
          <w:sz w:val="44"/>
        </w:rPr>
      </w:pPr>
      <w:r>
        <w:rPr>
          <w:rFonts w:hint="eastAsia" w:ascii="仿宋" w:hAnsi="仿宋" w:eastAsia="仿宋" w:cs="仿宋"/>
          <w:b/>
          <w:color w:val="FF0000"/>
          <w:sz w:val="44"/>
        </w:rPr>
        <w:t>投资者基本信息表（机构）</w:t>
      </w:r>
    </w:p>
    <w:tbl>
      <w:tblPr>
        <w:tblStyle w:val="9"/>
        <w:tblW w:w="10287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1617"/>
        <w:gridCol w:w="16"/>
        <w:gridCol w:w="1162"/>
        <w:gridCol w:w="1596"/>
        <w:gridCol w:w="61"/>
        <w:gridCol w:w="1289"/>
        <w:gridCol w:w="8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单位全称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单位性质、资质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统一社会信用代码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15"/>
                <w:szCs w:val="15"/>
                <w:u w:val="single"/>
              </w:rPr>
            </w:pPr>
          </w:p>
          <w:p>
            <w:pPr>
              <w:widowControl/>
              <w:rPr>
                <w:rFonts w:ascii="仿宋" w:hAnsi="仿宋" w:eastAsia="仿宋"/>
                <w:sz w:val="15"/>
                <w:szCs w:val="15"/>
                <w:u w:val="single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注册资本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经营范围</w:t>
            </w:r>
          </w:p>
        </w:tc>
        <w:tc>
          <w:tcPr>
            <w:tcW w:w="81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实际受益人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控股股东或实际控制人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投资者类型</w:t>
            </w:r>
          </w:p>
        </w:tc>
        <w:tc>
          <w:tcPr>
            <w:tcW w:w="81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工业□ 农业□ 商业贸易□ 多元化集团公司□ 房地产□ 投资、咨询公司□ 财务公司□ 信托□ 保险公司□ 证券集合理财□ 证券自营□ 基金专户理财□ 封闭式基金□ QFII□ 保本基金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证券定向理财□ 开放式基金（不包括ETF）□ ETF□ 企业年金□ 社保基金□ 银行自营□ 银行理财□ 其他□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               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诚信纪录</w:t>
            </w:r>
          </w:p>
        </w:tc>
        <w:tc>
          <w:tcPr>
            <w:tcW w:w="81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是否有来源于以下机构的不良诚信记录？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中国人民银行征信中心□　 最高人民法院失信被执行人名单□　工商行政管理机构□ 税务管理机构□　  监管机构、自律组织□　投资者在期货经营机构从事投资活动时产生的违约失信行为记录□ 过度维权等不当行为信息□　其他组织□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　　　　　　 无不良诚信记录□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法定代表人/负责人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证件类型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证件号码</w:t>
            </w: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传真号码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联系电话</w:t>
            </w:r>
          </w:p>
        </w:tc>
        <w:tc>
          <w:tcPr>
            <w:tcW w:w="5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经办人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证件类型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证件号码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传真号码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联系电话</w:t>
            </w:r>
          </w:p>
        </w:tc>
        <w:tc>
          <w:tcPr>
            <w:tcW w:w="5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注册地址</w:t>
            </w:r>
          </w:p>
        </w:tc>
        <w:tc>
          <w:tcPr>
            <w:tcW w:w="44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省     市     区    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邮政编码</w:t>
            </w: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办公（邮寄）地址</w:t>
            </w:r>
          </w:p>
        </w:tc>
        <w:tc>
          <w:tcPr>
            <w:tcW w:w="44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 xml:space="preserve">省     市     区    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邮政编码</w:t>
            </w:r>
          </w:p>
        </w:tc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所属行业是否与期货交易品种有关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有□ 无□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参与金融投资的主要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交易类型</w:t>
            </w:r>
          </w:p>
        </w:tc>
        <w:tc>
          <w:tcPr>
            <w:tcW w:w="3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投机□  套利□  套保□  产品□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资金来源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自有□ 其他□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是否存在实际控制关系</w:t>
            </w:r>
          </w:p>
        </w:tc>
        <w:tc>
          <w:tcPr>
            <w:tcW w:w="3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" w:hAnsi="仿宋" w:eastAsia="仿宋" w:cs="仿宋"/>
                <w:color w:val="000000"/>
                <w:kern w:val="0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否□  是□ 请说明：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21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投资目标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投资期限</w:t>
            </w:r>
          </w:p>
        </w:tc>
        <w:tc>
          <w:tcPr>
            <w:tcW w:w="6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0年-1年□    1年-5年□      5年以上□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2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投资品种</w:t>
            </w:r>
          </w:p>
        </w:tc>
        <w:tc>
          <w:tcPr>
            <w:tcW w:w="6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期货期权□    产品□   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</w:trPr>
        <w:tc>
          <w:tcPr>
            <w:tcW w:w="2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期望收益</w:t>
            </w:r>
          </w:p>
        </w:tc>
        <w:tc>
          <w:tcPr>
            <w:tcW w:w="6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稳健□        成长□      激进□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exact"/>
        </w:trPr>
        <w:tc>
          <w:tcPr>
            <w:tcW w:w="10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声明：</w:t>
            </w:r>
          </w:p>
          <w:p>
            <w:pPr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1．本机构承诺以上填写内容和授权事项均属实，如因以上提供的信息不真实、不准确、不完整的而产生的风险和后果，全部由本机构承担；如上述内容发生变更将及时通知贵公司，如因未能及时完成告知由此产生的后果将由本机构承担。</w:t>
            </w:r>
          </w:p>
          <w:p>
            <w:pPr>
              <w:jc w:val="left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2．本机构有能力承担因参与期货交易、资产管理、投资咨询、基金代销等业务而产生的风险，并保证参与交易资金来源的合法性和所提供资料的真实性。承诺遵守期货交易所的各项业务规则，自愿承担期货交易结果。</w:t>
            </w:r>
          </w:p>
          <w:p>
            <w:pPr>
              <w:jc w:val="left"/>
              <w:rPr>
                <w:rFonts w:ascii="仿宋" w:hAnsi="仿宋" w:eastAsia="仿宋" w:cs="仿宋"/>
                <w:b/>
              </w:rPr>
            </w:pPr>
          </w:p>
          <w:p>
            <w:pPr>
              <w:wordWrap w:val="0"/>
              <w:ind w:right="4200" w:rightChars="2000"/>
              <w:jc w:val="right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法定代表人（负责人）/或开户代理人（签章）：</w:t>
            </w:r>
          </w:p>
          <w:p>
            <w:pPr>
              <w:wordWrap w:val="0"/>
              <w:ind w:right="4200" w:rightChars="2000"/>
              <w:jc w:val="right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申请单位盖章：</w:t>
            </w:r>
          </w:p>
          <w:p>
            <w:pPr>
              <w:wordWrap w:val="0"/>
              <w:ind w:right="2310" w:rightChars="1100"/>
              <w:jc w:val="right"/>
              <w:rPr>
                <w:rFonts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</w:rPr>
              <w:t>申请日期：    年    月 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hNmYwMTlhYTU3MDY1MjZkZTgxMzAzYzcxYmRhNzgifQ=="/>
  </w:docVars>
  <w:rsids>
    <w:rsidRoot w:val="5DD07BE8"/>
    <w:rsid w:val="00041416"/>
    <w:rsid w:val="000D1F7A"/>
    <w:rsid w:val="00101C39"/>
    <w:rsid w:val="001A4A6E"/>
    <w:rsid w:val="002F0246"/>
    <w:rsid w:val="00353052"/>
    <w:rsid w:val="00360334"/>
    <w:rsid w:val="00401449"/>
    <w:rsid w:val="00415472"/>
    <w:rsid w:val="00447042"/>
    <w:rsid w:val="00523471"/>
    <w:rsid w:val="0057648D"/>
    <w:rsid w:val="005810F8"/>
    <w:rsid w:val="006343FA"/>
    <w:rsid w:val="0068303D"/>
    <w:rsid w:val="007D0458"/>
    <w:rsid w:val="008F1626"/>
    <w:rsid w:val="009A6D65"/>
    <w:rsid w:val="00B00B58"/>
    <w:rsid w:val="00B43DBE"/>
    <w:rsid w:val="00B84D4D"/>
    <w:rsid w:val="00B903F6"/>
    <w:rsid w:val="00BB3164"/>
    <w:rsid w:val="00BD1335"/>
    <w:rsid w:val="00C97FF6"/>
    <w:rsid w:val="00D37809"/>
    <w:rsid w:val="00D527B5"/>
    <w:rsid w:val="00DE6A61"/>
    <w:rsid w:val="00E04353"/>
    <w:rsid w:val="00E04504"/>
    <w:rsid w:val="00E27573"/>
    <w:rsid w:val="00E30CC0"/>
    <w:rsid w:val="00E466EA"/>
    <w:rsid w:val="00E63986"/>
    <w:rsid w:val="00ED1E3D"/>
    <w:rsid w:val="00F37B19"/>
    <w:rsid w:val="01E925F2"/>
    <w:rsid w:val="04EC3813"/>
    <w:rsid w:val="071D6531"/>
    <w:rsid w:val="09A514F4"/>
    <w:rsid w:val="0A2B44A7"/>
    <w:rsid w:val="0AA16CE1"/>
    <w:rsid w:val="0B2B77D7"/>
    <w:rsid w:val="0C4E190E"/>
    <w:rsid w:val="15030317"/>
    <w:rsid w:val="196663F0"/>
    <w:rsid w:val="1D022682"/>
    <w:rsid w:val="1D924CED"/>
    <w:rsid w:val="1DF71605"/>
    <w:rsid w:val="1FAD3F88"/>
    <w:rsid w:val="204D5FEA"/>
    <w:rsid w:val="2BCD6B9A"/>
    <w:rsid w:val="2E92623F"/>
    <w:rsid w:val="352A03F5"/>
    <w:rsid w:val="37D77E76"/>
    <w:rsid w:val="381374E4"/>
    <w:rsid w:val="3A4122B5"/>
    <w:rsid w:val="3AE96BE3"/>
    <w:rsid w:val="3C5D5F08"/>
    <w:rsid w:val="3D954C7E"/>
    <w:rsid w:val="40306AF9"/>
    <w:rsid w:val="41E93D97"/>
    <w:rsid w:val="43660C57"/>
    <w:rsid w:val="451231DA"/>
    <w:rsid w:val="4E102281"/>
    <w:rsid w:val="4EEB2DEC"/>
    <w:rsid w:val="4F6A2D4E"/>
    <w:rsid w:val="52A00522"/>
    <w:rsid w:val="5808735C"/>
    <w:rsid w:val="5909723C"/>
    <w:rsid w:val="5A803664"/>
    <w:rsid w:val="5B1A613E"/>
    <w:rsid w:val="5C2556E7"/>
    <w:rsid w:val="5C6F0602"/>
    <w:rsid w:val="5C976AB3"/>
    <w:rsid w:val="5DD07BE8"/>
    <w:rsid w:val="5E4D034C"/>
    <w:rsid w:val="652A1A23"/>
    <w:rsid w:val="67E265E5"/>
    <w:rsid w:val="699B3398"/>
    <w:rsid w:val="6A297041"/>
    <w:rsid w:val="711F52AF"/>
    <w:rsid w:val="71992CDE"/>
    <w:rsid w:val="73A871C3"/>
    <w:rsid w:val="74676729"/>
    <w:rsid w:val="768B603C"/>
    <w:rsid w:val="78BB6D94"/>
    <w:rsid w:val="799E5DAA"/>
    <w:rsid w:val="7F15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qFormat/>
    <w:uiPriority w:val="1"/>
    <w:pPr>
      <w:spacing w:before="112"/>
      <w:ind w:left="1967" w:right="1982"/>
      <w:jc w:val="center"/>
    </w:pPr>
    <w:rPr>
      <w:b/>
      <w:bCs/>
      <w:sz w:val="32"/>
      <w:szCs w:val="32"/>
    </w:rPr>
  </w:style>
  <w:style w:type="paragraph" w:styleId="8">
    <w:name w:val="annotation subject"/>
    <w:basedOn w:val="2"/>
    <w:next w:val="2"/>
    <w:link w:val="17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character" w:customStyle="1" w:styleId="13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16">
    <w:name w:val="批注文字 Char"/>
    <w:basedOn w:val="11"/>
    <w:link w:val="2"/>
    <w:qFormat/>
    <w:uiPriority w:val="0"/>
    <w:rPr>
      <w:kern w:val="2"/>
      <w:sz w:val="21"/>
      <w:szCs w:val="21"/>
    </w:rPr>
  </w:style>
  <w:style w:type="character" w:customStyle="1" w:styleId="17">
    <w:name w:val="批注主题 Char"/>
    <w:basedOn w:val="16"/>
    <w:link w:val="8"/>
    <w:qFormat/>
    <w:uiPriority w:val="0"/>
    <w:rPr>
      <w:b/>
      <w:bCs/>
      <w:kern w:val="2"/>
      <w:sz w:val="21"/>
      <w:szCs w:val="21"/>
    </w:rPr>
  </w:style>
  <w:style w:type="paragraph" w:customStyle="1" w:styleId="1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9</Pages>
  <Words>1063</Words>
  <Characters>6062</Characters>
  <Lines>50</Lines>
  <Paragraphs>14</Paragraphs>
  <TotalTime>0</TotalTime>
  <ScaleCrop>false</ScaleCrop>
  <LinksUpToDate>false</LinksUpToDate>
  <CharactersWithSpaces>7111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2022-10-14T03:45:00Z</dcterms:created>
  <dc:creator>张滢</dc:creator>
  <cp:lastModifiedBy>J Yang</cp:lastModifiedBy>
  <dcterms:modified xsi:type="dcterms:W3CDTF">2023-09-14T11:18:59Z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8BA13464989548718C49D19EDB20BC25</vt:lpwstr>
  </property>
</Properties>
</file>